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6E3" w:rsidRPr="00714ED4" w:rsidRDefault="00DE76E3" w:rsidP="00DE76E3">
      <w:r w:rsidRPr="00714ED4">
        <w:rPr>
          <w:b/>
          <w:bCs/>
        </w:rPr>
        <w:t>D</w:t>
      </w:r>
      <w:r>
        <w:rPr>
          <w:b/>
          <w:bCs/>
        </w:rPr>
        <w:t>istrict</w:t>
      </w:r>
      <w:r w:rsidRPr="00714ED4">
        <w:rPr>
          <w:b/>
          <w:bCs/>
        </w:rPr>
        <w:t>:</w:t>
      </w:r>
      <w:r w:rsidRPr="00714ED4">
        <w:t xml:space="preserve">  </w:t>
      </w:r>
      <w:r>
        <w:t>Honolulu</w:t>
      </w:r>
      <w:r w:rsidR="002A4B6C">
        <w:t xml:space="preserve"> District, Pacific Ocean Division</w:t>
      </w:r>
    </w:p>
    <w:p w:rsidR="00DE76E3" w:rsidRPr="00714ED4" w:rsidRDefault="005F36C4" w:rsidP="00DE76E3">
      <w:pPr>
        <w:rPr>
          <w:bCs/>
        </w:rPr>
      </w:pPr>
      <w:r>
        <w:rPr>
          <w:b/>
          <w:bCs/>
        </w:rPr>
        <w:t>Initiative Title</w:t>
      </w:r>
      <w:r w:rsidR="00DE76E3" w:rsidRPr="00714ED4">
        <w:rPr>
          <w:b/>
        </w:rPr>
        <w:t>:</w:t>
      </w:r>
      <w:r w:rsidR="00A8139A">
        <w:t xml:space="preserve">  </w:t>
      </w:r>
      <w:r>
        <w:t xml:space="preserve">Hawaii </w:t>
      </w:r>
      <w:r w:rsidR="00DE76E3">
        <w:t>Regional Sediment Management</w:t>
      </w:r>
      <w:r w:rsidR="00580BA4">
        <w:t xml:space="preserve"> – West Maui Region</w:t>
      </w:r>
    </w:p>
    <w:p w:rsidR="00A8139A" w:rsidRPr="005F36C4" w:rsidRDefault="005F36C4" w:rsidP="00DE76E3">
      <w:pPr>
        <w:rPr>
          <w:b/>
          <w:bCs/>
        </w:rPr>
      </w:pPr>
      <w:r>
        <w:rPr>
          <w:b/>
          <w:bCs/>
        </w:rPr>
        <w:t xml:space="preserve">District POC:  </w:t>
      </w:r>
      <w:r w:rsidRPr="005F36C4">
        <w:rPr>
          <w:bCs/>
        </w:rPr>
        <w:t>Lorayne P</w:t>
      </w:r>
      <w:r>
        <w:rPr>
          <w:bCs/>
        </w:rPr>
        <w:t>.</w:t>
      </w:r>
      <w:r w:rsidRPr="005F36C4">
        <w:rPr>
          <w:bCs/>
        </w:rPr>
        <w:t xml:space="preserve"> </w:t>
      </w:r>
      <w:r>
        <w:rPr>
          <w:bCs/>
        </w:rPr>
        <w:t xml:space="preserve">Shimabuku, CEPOH-PP-C, RSM </w:t>
      </w:r>
      <w:r w:rsidR="00A8139A" w:rsidRPr="00A8139A">
        <w:rPr>
          <w:bCs/>
        </w:rPr>
        <w:t>Project Manager</w:t>
      </w:r>
    </w:p>
    <w:p w:rsidR="00DE76E3" w:rsidRDefault="00DE76E3" w:rsidP="00DE76E3">
      <w:pPr>
        <w:rPr>
          <w:bCs/>
        </w:rPr>
      </w:pPr>
      <w:r>
        <w:rPr>
          <w:b/>
          <w:bCs/>
        </w:rPr>
        <w:t>MSC RSM POC</w:t>
      </w:r>
      <w:r w:rsidRPr="00714ED4">
        <w:rPr>
          <w:b/>
          <w:bCs/>
        </w:rPr>
        <w:t>:</w:t>
      </w:r>
      <w:r w:rsidRPr="00714ED4">
        <w:rPr>
          <w:bCs/>
        </w:rPr>
        <w:t xml:space="preserve">  </w:t>
      </w:r>
      <w:r w:rsidR="00A8139A">
        <w:rPr>
          <w:bCs/>
        </w:rPr>
        <w:t>David Lau</w:t>
      </w:r>
      <w:r w:rsidR="00B33812">
        <w:rPr>
          <w:bCs/>
        </w:rPr>
        <w:t xml:space="preserve"> and Helen Stupplebeen</w:t>
      </w:r>
      <w:r w:rsidR="00A8139A">
        <w:rPr>
          <w:bCs/>
        </w:rPr>
        <w:t xml:space="preserve">, </w:t>
      </w:r>
      <w:r w:rsidR="005F36C4">
        <w:rPr>
          <w:bCs/>
        </w:rPr>
        <w:t xml:space="preserve">RSM POC, </w:t>
      </w:r>
      <w:r w:rsidR="00A8139A">
        <w:rPr>
          <w:bCs/>
        </w:rPr>
        <w:t>CEPOD-PDC</w:t>
      </w:r>
    </w:p>
    <w:p w:rsidR="005F36C4" w:rsidRDefault="005F36C4" w:rsidP="005F36C4">
      <w:pPr>
        <w:rPr>
          <w:bCs/>
        </w:rPr>
      </w:pPr>
      <w:r w:rsidRPr="008018F7">
        <w:rPr>
          <w:b/>
          <w:bCs/>
        </w:rPr>
        <w:t>Technical POC:</w:t>
      </w:r>
      <w:r>
        <w:rPr>
          <w:bCs/>
        </w:rPr>
        <w:t xml:space="preserve">  Thomas D. Smith, CEPOH-EC-T</w:t>
      </w:r>
    </w:p>
    <w:p w:rsidR="005F36C4" w:rsidRPr="00714ED4" w:rsidRDefault="005F36C4" w:rsidP="005F36C4">
      <w:pPr>
        <w:rPr>
          <w:bCs/>
        </w:rPr>
      </w:pPr>
      <w:r w:rsidRPr="00F922CD">
        <w:rPr>
          <w:b/>
          <w:bCs/>
        </w:rPr>
        <w:t>Financial POC:</w:t>
      </w:r>
      <w:r>
        <w:rPr>
          <w:bCs/>
        </w:rPr>
        <w:t xml:space="preserve">  Joanne Hasegawa, CEPOH-PP-PC</w:t>
      </w:r>
    </w:p>
    <w:p w:rsidR="00E16CF3" w:rsidRPr="00714ED4" w:rsidRDefault="00E16CF3" w:rsidP="00DE76E3">
      <w:pPr>
        <w:rPr>
          <w:bCs/>
        </w:rPr>
      </w:pPr>
    </w:p>
    <w:p w:rsidR="005F36C4" w:rsidRDefault="005F36C4" w:rsidP="00903227">
      <w:pPr>
        <w:spacing w:after="240"/>
        <w:rPr>
          <w:color w:val="000000"/>
        </w:rPr>
      </w:pPr>
      <w:r w:rsidRPr="000D1B0E">
        <w:rPr>
          <w:b/>
          <w:bCs/>
        </w:rPr>
        <w:t xml:space="preserve">Bottom Line </w:t>
      </w:r>
      <w:r w:rsidR="00D47A06" w:rsidRPr="000D1B0E">
        <w:rPr>
          <w:b/>
          <w:bCs/>
        </w:rPr>
        <w:t>up</w:t>
      </w:r>
      <w:r w:rsidRPr="000D1B0E">
        <w:rPr>
          <w:b/>
          <w:bCs/>
        </w:rPr>
        <w:t xml:space="preserve"> Front (BLUF):</w:t>
      </w:r>
      <w:r>
        <w:rPr>
          <w:b/>
          <w:bCs/>
        </w:rPr>
        <w:t xml:space="preserve"> </w:t>
      </w:r>
      <w:r w:rsidRPr="000D1B0E">
        <w:rPr>
          <w:b/>
          <w:bCs/>
        </w:rPr>
        <w:t xml:space="preserve"> </w:t>
      </w:r>
      <w:r w:rsidR="00862F45">
        <w:rPr>
          <w:bCs/>
        </w:rPr>
        <w:t xml:space="preserve">The West Maui Region incorporates a thin coastal margin backed by steep mountainous </w:t>
      </w:r>
      <w:r w:rsidR="00D47A06">
        <w:rPr>
          <w:bCs/>
        </w:rPr>
        <w:t>terrain that has</w:t>
      </w:r>
      <w:r w:rsidR="00862F45">
        <w:rPr>
          <w:bCs/>
        </w:rPr>
        <w:t xml:space="preserve"> been vastly altered by agricultural and urban development.  </w:t>
      </w:r>
      <w:r w:rsidR="00862F45" w:rsidRPr="009B2B9C">
        <w:rPr>
          <w:color w:val="000000"/>
        </w:rPr>
        <w:t xml:space="preserve">Increased </w:t>
      </w:r>
      <w:r w:rsidR="00862F45">
        <w:rPr>
          <w:color w:val="000000"/>
        </w:rPr>
        <w:t>siltation within nearshore waters</w:t>
      </w:r>
      <w:r w:rsidR="00862F45" w:rsidRPr="009B2B9C">
        <w:rPr>
          <w:color w:val="000000"/>
        </w:rPr>
        <w:t xml:space="preserve"> associated with loss of forest land, historical agriculture practices, stream channelization, and rapid development has impacted coral reef health.</w:t>
      </w:r>
      <w:r w:rsidR="00862F45">
        <w:rPr>
          <w:color w:val="000000"/>
        </w:rPr>
        <w:t xml:space="preserve">  Shoreline erosion threatens upland development consisting of </w:t>
      </w:r>
      <w:r w:rsidR="000C19FE">
        <w:rPr>
          <w:color w:val="000000"/>
        </w:rPr>
        <w:t xml:space="preserve">large-scale resorts, hotels, condominiums and single-family homes.  Shoreline hardening is being proposed along </w:t>
      </w:r>
      <w:r w:rsidR="00FE0B1B">
        <w:rPr>
          <w:color w:val="000000"/>
        </w:rPr>
        <w:t xml:space="preserve">a </w:t>
      </w:r>
      <w:r w:rsidR="000C19FE">
        <w:rPr>
          <w:color w:val="000000"/>
        </w:rPr>
        <w:t xml:space="preserve">number of parcels and the Hawaii </w:t>
      </w:r>
      <w:r w:rsidR="00903227">
        <w:rPr>
          <w:color w:val="000000"/>
        </w:rPr>
        <w:t>Regional Sediment Management (</w:t>
      </w:r>
      <w:r w:rsidR="000C19FE">
        <w:rPr>
          <w:color w:val="000000"/>
        </w:rPr>
        <w:t>RSM</w:t>
      </w:r>
      <w:r w:rsidR="00903227">
        <w:rPr>
          <w:color w:val="000000"/>
        </w:rPr>
        <w:t>)</w:t>
      </w:r>
      <w:r w:rsidR="000C19FE">
        <w:rPr>
          <w:color w:val="000000"/>
        </w:rPr>
        <w:t xml:space="preserve"> non-federal sponsor </w:t>
      </w:r>
      <w:r w:rsidR="00B65A37">
        <w:rPr>
          <w:color w:val="000000"/>
        </w:rPr>
        <w:t xml:space="preserve">the Hawaii Department of Land and Natural Resources </w:t>
      </w:r>
      <w:r w:rsidR="000C19FE">
        <w:rPr>
          <w:color w:val="000000"/>
        </w:rPr>
        <w:t xml:space="preserve">(as well as the County of Maui) is looking for more natural solutions to the problem.  </w:t>
      </w:r>
      <w:r w:rsidR="00347837" w:rsidRPr="009B2B9C">
        <w:rPr>
          <w:color w:val="000000"/>
        </w:rPr>
        <w:t xml:space="preserve">The </w:t>
      </w:r>
      <w:r w:rsidR="0072583F">
        <w:rPr>
          <w:color w:val="000000"/>
        </w:rPr>
        <w:t xml:space="preserve">federally authorized </w:t>
      </w:r>
      <w:r w:rsidR="00347837" w:rsidRPr="009B2B9C">
        <w:rPr>
          <w:color w:val="000000"/>
        </w:rPr>
        <w:t xml:space="preserve">West Maui </w:t>
      </w:r>
      <w:r w:rsidR="00250317">
        <w:rPr>
          <w:color w:val="000000"/>
        </w:rPr>
        <w:t>“</w:t>
      </w:r>
      <w:r w:rsidR="00347837" w:rsidRPr="009B2B9C">
        <w:rPr>
          <w:color w:val="000000"/>
        </w:rPr>
        <w:t>Ridge to Reef</w:t>
      </w:r>
      <w:r w:rsidR="00250317">
        <w:rPr>
          <w:color w:val="000000"/>
        </w:rPr>
        <w:t>”</w:t>
      </w:r>
      <w:r w:rsidR="00347837" w:rsidRPr="009B2B9C">
        <w:rPr>
          <w:color w:val="000000"/>
        </w:rPr>
        <w:t xml:space="preserve"> Initiative </w:t>
      </w:r>
      <w:r w:rsidR="00347837">
        <w:rPr>
          <w:color w:val="000000"/>
        </w:rPr>
        <w:t xml:space="preserve">(see Figure 1) </w:t>
      </w:r>
      <w:r w:rsidR="0072583F">
        <w:rPr>
          <w:color w:val="000000"/>
        </w:rPr>
        <w:t xml:space="preserve">will engage various federal, </w:t>
      </w:r>
      <w:r w:rsidR="00347837" w:rsidRPr="009B2B9C">
        <w:rPr>
          <w:color w:val="000000"/>
        </w:rPr>
        <w:t xml:space="preserve">state </w:t>
      </w:r>
      <w:r w:rsidR="0072583F">
        <w:rPr>
          <w:color w:val="000000"/>
        </w:rPr>
        <w:t xml:space="preserve">and county </w:t>
      </w:r>
      <w:r w:rsidR="00347837" w:rsidRPr="009B2B9C">
        <w:rPr>
          <w:color w:val="000000"/>
        </w:rPr>
        <w:t>agencies in the implementation of a strategy to reduce the threats of land-based pollution to coral reefs in West Maui.</w:t>
      </w:r>
      <w:r w:rsidR="00347837">
        <w:rPr>
          <w:color w:val="000000"/>
        </w:rPr>
        <w:t xml:space="preserve">  </w:t>
      </w:r>
      <w:r w:rsidR="00250317">
        <w:rPr>
          <w:color w:val="000000"/>
        </w:rPr>
        <w:t>The U.S. Army Corps of Engineers’</w:t>
      </w:r>
      <w:r w:rsidR="0072583F">
        <w:rPr>
          <w:color w:val="000000"/>
        </w:rPr>
        <w:t xml:space="preserve"> (USACE)</w:t>
      </w:r>
      <w:r w:rsidR="00250317">
        <w:rPr>
          <w:color w:val="000000"/>
        </w:rPr>
        <w:t xml:space="preserve"> hopper dredge Essayons is scheduled to conduct Operation &amp; Maintenance (O&amp;M) dredging of five Honolulu District deep draft harbors in FY15.  The work will reestablish authorized project </w:t>
      </w:r>
      <w:r w:rsidR="00B13A6D">
        <w:rPr>
          <w:color w:val="000000"/>
        </w:rPr>
        <w:t>depths</w:t>
      </w:r>
      <w:r w:rsidR="00250317">
        <w:rPr>
          <w:color w:val="000000"/>
        </w:rPr>
        <w:t xml:space="preserve"> at Kahului, Barbers Point, Honolulu, Hilo and Nawiliwili harbors.</w:t>
      </w:r>
      <w:r w:rsidR="0072583F">
        <w:rPr>
          <w:color w:val="000000"/>
        </w:rPr>
        <w:t xml:space="preserve">  </w:t>
      </w:r>
      <w:r w:rsidR="00347837">
        <w:rPr>
          <w:color w:val="000000"/>
        </w:rPr>
        <w:t>The West Maui RSM effort would focus on r</w:t>
      </w:r>
      <w:r w:rsidR="000C19FE">
        <w:rPr>
          <w:color w:val="000000"/>
        </w:rPr>
        <w:t>educing siltation of nearshore waters, identif</w:t>
      </w:r>
      <w:r w:rsidR="00347837">
        <w:rPr>
          <w:color w:val="000000"/>
        </w:rPr>
        <w:t>ying</w:t>
      </w:r>
      <w:r w:rsidR="000C19FE">
        <w:rPr>
          <w:color w:val="000000"/>
        </w:rPr>
        <w:t xml:space="preserve"> potential offshore sand sources, </w:t>
      </w:r>
      <w:r w:rsidR="00347837">
        <w:rPr>
          <w:color w:val="000000"/>
        </w:rPr>
        <w:t xml:space="preserve">mapping </w:t>
      </w:r>
      <w:r w:rsidR="000C19FE">
        <w:rPr>
          <w:color w:val="000000"/>
        </w:rPr>
        <w:t xml:space="preserve">benthic habitat </w:t>
      </w:r>
      <w:r w:rsidR="00347837">
        <w:rPr>
          <w:color w:val="000000"/>
        </w:rPr>
        <w:t>ground</w:t>
      </w:r>
      <w:r w:rsidR="000C19FE">
        <w:rPr>
          <w:color w:val="000000"/>
        </w:rPr>
        <w:t>truthing remote sensing data</w:t>
      </w:r>
      <w:r w:rsidR="0072583F">
        <w:rPr>
          <w:color w:val="000000"/>
        </w:rPr>
        <w:t xml:space="preserve"> and beneficial use of dredged material from Kahului Harbor</w:t>
      </w:r>
      <w:r w:rsidR="00347837">
        <w:rPr>
          <w:color w:val="000000"/>
        </w:rPr>
        <w:t>.</w:t>
      </w:r>
    </w:p>
    <w:p w:rsidR="00903227" w:rsidRDefault="00903227" w:rsidP="00903227">
      <w:pPr>
        <w:spacing w:after="240"/>
        <w:rPr>
          <w:bCs/>
        </w:rPr>
      </w:pPr>
      <w:r w:rsidRPr="00903227">
        <w:rPr>
          <w:bCs/>
        </w:rPr>
        <w:t xml:space="preserve">Coastal, airborne LiDAR and imagery collected by the Joint Airborne LiDAR Bathymetry Technical Center of Expertise </w:t>
      </w:r>
      <w:r>
        <w:rPr>
          <w:bCs/>
        </w:rPr>
        <w:t xml:space="preserve">(JABLTCX) </w:t>
      </w:r>
      <w:r w:rsidRPr="00903227">
        <w:rPr>
          <w:bCs/>
        </w:rPr>
        <w:t xml:space="preserve">for the USACE National Coastal Mapping Program are used to develop a standard suite of mapping products on a recurring basis. </w:t>
      </w:r>
      <w:r>
        <w:rPr>
          <w:bCs/>
        </w:rPr>
        <w:t xml:space="preserve"> </w:t>
      </w:r>
      <w:r w:rsidRPr="00903227">
        <w:rPr>
          <w:bCs/>
        </w:rPr>
        <w:t xml:space="preserve">Airborne surveys collect high resolution bathymetric and topographic data and hyperspectral and aerial imagery along a 1-mile swath of the coast, including offshore and onshore portions of the coastal zone. </w:t>
      </w:r>
      <w:r>
        <w:rPr>
          <w:bCs/>
        </w:rPr>
        <w:t xml:space="preserve"> </w:t>
      </w:r>
      <w:r w:rsidRPr="00903227">
        <w:rPr>
          <w:bCs/>
        </w:rPr>
        <w:t>For this study, data products for the offshore portion of the coastal zone, including bathymetric digital elevation models, aerial photo mosaics, hyperspectral image mosaics, and laser reflectance images will be further analyzed to characterize the seafloor and assess volume changes for multi-temporal datasets where available.</w:t>
      </w:r>
      <w:r>
        <w:rPr>
          <w:bCs/>
        </w:rPr>
        <w:t xml:space="preserve"> </w:t>
      </w:r>
      <w:r w:rsidRPr="00903227">
        <w:rPr>
          <w:bCs/>
        </w:rPr>
        <w:t xml:space="preserve"> Fusion of bathymetry and hyperspectral imagery will be conducted to create enhanced seafloor data products in which major bottom (benthic) types can be identified through standard remote sensing classification procedures. </w:t>
      </w:r>
      <w:r>
        <w:rPr>
          <w:bCs/>
        </w:rPr>
        <w:t xml:space="preserve"> </w:t>
      </w:r>
      <w:r w:rsidRPr="00903227">
        <w:rPr>
          <w:bCs/>
        </w:rPr>
        <w:t xml:space="preserve">The enhanced data are useful for a variety of regional sediment management objectives, such as distinguishing sand fields from hard bottoms to aid in the management of dredged material and locating potential sites for sediment sources and disposal areas. </w:t>
      </w:r>
      <w:r>
        <w:rPr>
          <w:bCs/>
        </w:rPr>
        <w:t xml:space="preserve"> </w:t>
      </w:r>
      <w:r w:rsidRPr="00903227">
        <w:rPr>
          <w:bCs/>
        </w:rPr>
        <w:t>More importantly, data fusion methods to develop enhanced seafloor data products will be streamlined and standardized, ensuring their transfer</w:t>
      </w:r>
      <w:r w:rsidR="00B07A5D">
        <w:rPr>
          <w:bCs/>
        </w:rPr>
        <w:t>ability to other coastal areas.</w:t>
      </w:r>
    </w:p>
    <w:p w:rsidR="00D70FD6" w:rsidRDefault="00D70FD6" w:rsidP="00D70FD6">
      <w:pPr>
        <w:spacing w:after="240"/>
        <w:rPr>
          <w:color w:val="000000"/>
        </w:rPr>
      </w:pPr>
      <w:r w:rsidRPr="00E37E92">
        <w:rPr>
          <w:b/>
        </w:rPr>
        <w:t>1)</w:t>
      </w:r>
      <w:r>
        <w:rPr>
          <w:b/>
        </w:rPr>
        <w:t xml:space="preserve"> </w:t>
      </w:r>
      <w:r w:rsidRPr="00E37E92">
        <w:rPr>
          <w:b/>
        </w:rPr>
        <w:t xml:space="preserve"> Background</w:t>
      </w:r>
      <w:r>
        <w:rPr>
          <w:b/>
        </w:rPr>
        <w:t>:</w:t>
      </w:r>
      <w:r>
        <w:t xml:space="preserve">  </w:t>
      </w:r>
      <w:r>
        <w:rPr>
          <w:color w:val="000000"/>
        </w:rPr>
        <w:t xml:space="preserve">Honolulu District’s overall RSM plan is to investigate RSM opportunities along all shoreline regions in Hawaii.  To date, Hawaii RSM has been instrumental in quantifying coastal processes and identifying sediment related issues in various regions of Oahu (Mokapu Point to Makapuu Point, Diamond Head to Pearl Harbor and the Haleiwa Region), </w:t>
      </w:r>
    </w:p>
    <w:p w:rsidR="005F36C4" w:rsidRPr="005F36C4" w:rsidRDefault="009B2B9C" w:rsidP="00347837">
      <w:pPr>
        <w:jc w:val="center"/>
        <w:rPr>
          <w:bCs/>
        </w:rPr>
      </w:pPr>
      <w:r w:rsidRPr="009B2B9C">
        <w:rPr>
          <w:bCs/>
          <w:noProof/>
        </w:rPr>
        <w:lastRenderedPageBreak/>
        <w:drawing>
          <wp:inline distT="0" distB="0" distL="0" distR="0">
            <wp:extent cx="5568389" cy="4304248"/>
            <wp:effectExtent l="19050" t="0" r="0" b="0"/>
            <wp:docPr id="1" name="Picture 1" descr="West Maui Partnership Map 2012.jpg"/>
            <wp:cNvGraphicFramePr/>
            <a:graphic xmlns:a="http://schemas.openxmlformats.org/drawingml/2006/main">
              <a:graphicData uri="http://schemas.openxmlformats.org/drawingml/2006/picture">
                <pic:pic xmlns:pic="http://schemas.openxmlformats.org/drawingml/2006/picture">
                  <pic:nvPicPr>
                    <pic:cNvPr id="3" name="Picture 6" descr="West Maui Partnership Map 2012.jpg"/>
                    <pic:cNvPicPr>
                      <a:picLocks noChangeAspect="1"/>
                    </pic:cNvPicPr>
                  </pic:nvPicPr>
                  <pic:blipFill>
                    <a:blip r:embed="rId8" cstate="print"/>
                    <a:srcRect/>
                    <a:stretch>
                      <a:fillRect/>
                    </a:stretch>
                  </pic:blipFill>
                  <pic:spPr bwMode="auto">
                    <a:xfrm>
                      <a:off x="0" y="0"/>
                      <a:ext cx="5570065" cy="4305543"/>
                    </a:xfrm>
                    <a:prstGeom prst="rect">
                      <a:avLst/>
                    </a:prstGeom>
                    <a:noFill/>
                    <a:ln w="9525">
                      <a:noFill/>
                      <a:miter lim="800000"/>
                      <a:headEnd/>
                      <a:tailEnd/>
                    </a:ln>
                  </pic:spPr>
                </pic:pic>
              </a:graphicData>
            </a:graphic>
          </wp:inline>
        </w:drawing>
      </w:r>
    </w:p>
    <w:p w:rsidR="005F36C4" w:rsidRPr="009B2B9C" w:rsidRDefault="005F36C4" w:rsidP="005F36C4">
      <w:pPr>
        <w:jc w:val="center"/>
        <w:rPr>
          <w:b/>
        </w:rPr>
      </w:pPr>
      <w:proofErr w:type="gramStart"/>
      <w:r w:rsidRPr="000D1B0E">
        <w:rPr>
          <w:b/>
          <w:bCs/>
        </w:rPr>
        <w:t>Figure 1.</w:t>
      </w:r>
      <w:proofErr w:type="gramEnd"/>
      <w:r>
        <w:rPr>
          <w:b/>
          <w:bCs/>
        </w:rPr>
        <w:t xml:space="preserve"> </w:t>
      </w:r>
      <w:r w:rsidRPr="000D1B0E">
        <w:rPr>
          <w:b/>
          <w:bCs/>
        </w:rPr>
        <w:t xml:space="preserve"> </w:t>
      </w:r>
      <w:proofErr w:type="gramStart"/>
      <w:r w:rsidRPr="000D1B0E">
        <w:rPr>
          <w:b/>
          <w:bCs/>
        </w:rPr>
        <w:t>Locatio</w:t>
      </w:r>
      <w:r>
        <w:rPr>
          <w:b/>
          <w:bCs/>
        </w:rPr>
        <w:t xml:space="preserve">n </w:t>
      </w:r>
      <w:r w:rsidR="009B2B9C">
        <w:rPr>
          <w:b/>
          <w:bCs/>
        </w:rPr>
        <w:t xml:space="preserve">map </w:t>
      </w:r>
      <w:r>
        <w:rPr>
          <w:b/>
          <w:bCs/>
        </w:rPr>
        <w:t xml:space="preserve">of </w:t>
      </w:r>
      <w:r w:rsidR="009B2B9C">
        <w:rPr>
          <w:b/>
          <w:bCs/>
        </w:rPr>
        <w:t xml:space="preserve">the West Maui </w:t>
      </w:r>
      <w:r w:rsidR="00862F45">
        <w:rPr>
          <w:b/>
          <w:bCs/>
        </w:rPr>
        <w:t xml:space="preserve">RSM </w:t>
      </w:r>
      <w:r w:rsidR="009B2B9C">
        <w:rPr>
          <w:b/>
          <w:bCs/>
        </w:rPr>
        <w:t>Region which coincide</w:t>
      </w:r>
      <w:r w:rsidR="00862F45">
        <w:rPr>
          <w:b/>
          <w:bCs/>
        </w:rPr>
        <w:t>s</w:t>
      </w:r>
      <w:r w:rsidR="009B2B9C">
        <w:rPr>
          <w:b/>
          <w:bCs/>
        </w:rPr>
        <w:t xml:space="preserve"> with</w:t>
      </w:r>
      <w:r w:rsidR="00347837">
        <w:rPr>
          <w:b/>
          <w:bCs/>
        </w:rPr>
        <w:t xml:space="preserve"> the</w:t>
      </w:r>
      <w:r w:rsidR="009B2B9C">
        <w:rPr>
          <w:b/>
          <w:bCs/>
        </w:rPr>
        <w:t xml:space="preserve"> limits of </w:t>
      </w:r>
      <w:r w:rsidR="009B2B9C" w:rsidRPr="009B2B9C">
        <w:rPr>
          <w:b/>
          <w:bCs/>
        </w:rPr>
        <w:t xml:space="preserve">Honolulu District’s </w:t>
      </w:r>
      <w:r w:rsidR="009B2B9C" w:rsidRPr="009B2B9C">
        <w:rPr>
          <w:b/>
          <w:color w:val="000000"/>
        </w:rPr>
        <w:t>West Maui “Ridge to Reef” Initiative</w:t>
      </w:r>
      <w:r w:rsidR="009B2B9C" w:rsidRPr="009B2B9C">
        <w:rPr>
          <w:b/>
          <w:bCs/>
        </w:rPr>
        <w:t>.</w:t>
      </w:r>
      <w:proofErr w:type="gramEnd"/>
    </w:p>
    <w:p w:rsidR="005F36C4" w:rsidRDefault="005F36C4" w:rsidP="00EB5A71">
      <w:pPr>
        <w:rPr>
          <w:b/>
        </w:rPr>
      </w:pPr>
    </w:p>
    <w:p w:rsidR="0072583F" w:rsidRDefault="0072583F" w:rsidP="0072583F">
      <w:pPr>
        <w:spacing w:after="240"/>
        <w:rPr>
          <w:color w:val="000000"/>
        </w:rPr>
      </w:pPr>
      <w:proofErr w:type="gramStart"/>
      <w:r>
        <w:rPr>
          <w:color w:val="000000"/>
        </w:rPr>
        <w:t>Kauai (Poipu and Kekaha) and Maui (Kahului and Kihei).</w:t>
      </w:r>
      <w:proofErr w:type="gramEnd"/>
      <w:r>
        <w:rPr>
          <w:color w:val="000000"/>
        </w:rPr>
        <w:t xml:space="preserve">  The following proposed FY14 tasks provide for initiation of RSM activities in West Maui.</w:t>
      </w:r>
    </w:p>
    <w:p w:rsidR="008E2815" w:rsidRDefault="009B2B9C" w:rsidP="00862F45">
      <w:pPr>
        <w:spacing w:after="240" w:line="120" w:lineRule="atLeast"/>
        <w:rPr>
          <w:color w:val="000000"/>
        </w:rPr>
      </w:pPr>
      <w:r>
        <w:rPr>
          <w:color w:val="000000"/>
        </w:rPr>
        <w:t>In September 2012, t</w:t>
      </w:r>
      <w:r w:rsidRPr="009B2B9C">
        <w:rPr>
          <w:color w:val="000000"/>
        </w:rPr>
        <w:t>he Department of Land and Natural Resources (DLNR) and the U.S. Army Corps of Engineers, Honolulu District signed a $3 million cost-share agreement to develop a watershed plan to support the West Maui “Ridge to Reef”</w:t>
      </w:r>
      <w:r w:rsidR="00B042F5">
        <w:rPr>
          <w:color w:val="000000"/>
        </w:rPr>
        <w:t xml:space="preserve"> (R2R)</w:t>
      </w:r>
      <w:r w:rsidRPr="009B2B9C">
        <w:rPr>
          <w:color w:val="000000"/>
        </w:rPr>
        <w:t xml:space="preserve"> Initiative.</w:t>
      </w:r>
      <w:r>
        <w:rPr>
          <w:color w:val="000000"/>
        </w:rPr>
        <w:t xml:space="preserve">  </w:t>
      </w:r>
      <w:r w:rsidRPr="009B2B9C">
        <w:rPr>
          <w:color w:val="000000"/>
        </w:rPr>
        <w:t>The Initiative is one of the first efforts in the state to implement a comprehensive management strategy to address impacts to coral reefs across multiple watersheds.</w:t>
      </w:r>
      <w:r w:rsidR="00862F45">
        <w:rPr>
          <w:color w:val="000000"/>
        </w:rPr>
        <w:t xml:space="preserve">  </w:t>
      </w:r>
      <w:r w:rsidRPr="009B2B9C">
        <w:rPr>
          <w:color w:val="000000"/>
        </w:rPr>
        <w:t>West Maui has some of the most severely impacted coral reefs in the state.</w:t>
      </w:r>
      <w:r w:rsidR="00862F45">
        <w:rPr>
          <w:color w:val="000000"/>
        </w:rPr>
        <w:t xml:space="preserve">  </w:t>
      </w:r>
      <w:r w:rsidRPr="009B2B9C">
        <w:rPr>
          <w:color w:val="000000"/>
        </w:rPr>
        <w:t>Causes of coral reef decline are complex and not yet fully understood.</w:t>
      </w:r>
      <w:r w:rsidR="00862F45">
        <w:rPr>
          <w:color w:val="000000"/>
        </w:rPr>
        <w:t xml:space="preserve">  </w:t>
      </w:r>
      <w:r w:rsidRPr="009B2B9C">
        <w:rPr>
          <w:color w:val="000000"/>
        </w:rPr>
        <w:t>However, land-based pollution is known to be a serious threat to coral reef ecosystems.</w:t>
      </w:r>
      <w:r w:rsidR="00862F45">
        <w:rPr>
          <w:color w:val="000000"/>
        </w:rPr>
        <w:t xml:space="preserve">  </w:t>
      </w:r>
      <w:r w:rsidRPr="009B2B9C">
        <w:rPr>
          <w:color w:val="000000"/>
        </w:rPr>
        <w:t>Increased sedimentation associated with loss of forest land, historical agriculture practices, stream channelization, and rapid development has clearly impacted coral reef health.</w:t>
      </w:r>
      <w:r w:rsidR="008E2815">
        <w:rPr>
          <w:color w:val="000000"/>
        </w:rPr>
        <w:t xml:space="preserve">  </w:t>
      </w:r>
      <w:r w:rsidRPr="009B2B9C">
        <w:rPr>
          <w:color w:val="000000"/>
        </w:rPr>
        <w:t xml:space="preserve">The West Maui </w:t>
      </w:r>
      <w:r w:rsidR="00B042F5">
        <w:rPr>
          <w:color w:val="000000"/>
        </w:rPr>
        <w:t>R2R</w:t>
      </w:r>
      <w:r w:rsidRPr="009B2B9C">
        <w:rPr>
          <w:color w:val="000000"/>
        </w:rPr>
        <w:t xml:space="preserve"> Initiative will engage various federal and state agencies and organizations in the implementation of a strategy to reduce the threats of land-based pollution to coral reefs in West Maui</w:t>
      </w:r>
      <w:r w:rsidR="008E2815">
        <w:rPr>
          <w:color w:val="000000"/>
        </w:rPr>
        <w:t>.</w:t>
      </w:r>
    </w:p>
    <w:p w:rsidR="009B2B9C" w:rsidRDefault="008E2815" w:rsidP="00862F45">
      <w:pPr>
        <w:spacing w:after="240" w:line="120" w:lineRule="atLeast"/>
        <w:rPr>
          <w:color w:val="000000"/>
        </w:rPr>
      </w:pPr>
      <w:r>
        <w:rPr>
          <w:color w:val="000000"/>
        </w:rPr>
        <w:t xml:space="preserve">The proposed West Maui RSM Region tasks </w:t>
      </w:r>
      <w:r w:rsidR="00217B9F">
        <w:rPr>
          <w:color w:val="000000"/>
        </w:rPr>
        <w:t>will</w:t>
      </w:r>
      <w:r>
        <w:rPr>
          <w:color w:val="000000"/>
        </w:rPr>
        <w:t xml:space="preserve"> identify offshore sand sources and benthic habitat through the processing of LiDAR data collected in 2000 and in the coming months</w:t>
      </w:r>
      <w:r w:rsidR="00B65A37">
        <w:rPr>
          <w:color w:val="000000"/>
        </w:rPr>
        <w:t xml:space="preserve"> during 2013</w:t>
      </w:r>
      <w:r>
        <w:rPr>
          <w:color w:val="000000"/>
        </w:rPr>
        <w:t xml:space="preserve"> by the </w:t>
      </w:r>
      <w:r w:rsidRPr="008E2815">
        <w:rPr>
          <w:bCs/>
        </w:rPr>
        <w:t>JALBTCX</w:t>
      </w:r>
      <w:r>
        <w:rPr>
          <w:color w:val="000000"/>
        </w:rPr>
        <w:t xml:space="preserve">.  Changes in bathymetry and benthic habitat will also be quantified </w:t>
      </w:r>
      <w:r>
        <w:rPr>
          <w:color w:val="000000"/>
        </w:rPr>
        <w:lastRenderedPageBreak/>
        <w:t xml:space="preserve">through use of the LiDAR data.  Inland sediment management issues will be investigated to determine specific sources of material and potential remediation measures.  Application of Engineering with Nature </w:t>
      </w:r>
      <w:r w:rsidR="00615758">
        <w:rPr>
          <w:color w:val="000000"/>
        </w:rPr>
        <w:t xml:space="preserve">(EWN) </w:t>
      </w:r>
      <w:r>
        <w:rPr>
          <w:color w:val="000000"/>
        </w:rPr>
        <w:t xml:space="preserve">techniques </w:t>
      </w:r>
      <w:r w:rsidR="00471319">
        <w:rPr>
          <w:color w:val="000000"/>
        </w:rPr>
        <w:t>to reduce siltation of nearshore waters will also be considered.</w:t>
      </w:r>
      <w:r w:rsidR="00C945B4">
        <w:rPr>
          <w:color w:val="000000"/>
        </w:rPr>
        <w:t xml:space="preserve">  Typical RSM tasks including a shoreline change analysis, coastal processes modeling, development of a regional sediment budget and various workshop activities will also be conducted for the West Maui </w:t>
      </w:r>
      <w:r w:rsidR="00B042F5">
        <w:rPr>
          <w:color w:val="000000"/>
        </w:rPr>
        <w:t xml:space="preserve">RSM </w:t>
      </w:r>
      <w:r w:rsidR="00C945B4">
        <w:rPr>
          <w:color w:val="000000"/>
        </w:rPr>
        <w:t>Region.</w:t>
      </w:r>
    </w:p>
    <w:p w:rsidR="00803C0B" w:rsidRDefault="00803C0B" w:rsidP="00803C0B">
      <w:pPr>
        <w:spacing w:after="240" w:line="120" w:lineRule="atLeast"/>
        <w:rPr>
          <w:color w:val="000000"/>
        </w:rPr>
      </w:pPr>
      <w:r w:rsidRPr="00803C0B">
        <w:rPr>
          <w:color w:val="000000"/>
        </w:rPr>
        <w:t xml:space="preserve">The USACE </w:t>
      </w:r>
      <w:r w:rsidR="00B65A37">
        <w:rPr>
          <w:color w:val="000000"/>
        </w:rPr>
        <w:t xml:space="preserve">hopper </w:t>
      </w:r>
      <w:r w:rsidR="0072583F">
        <w:rPr>
          <w:color w:val="000000"/>
        </w:rPr>
        <w:t>dr</w:t>
      </w:r>
      <w:r w:rsidRPr="00803C0B">
        <w:rPr>
          <w:color w:val="000000"/>
        </w:rPr>
        <w:t xml:space="preserve">edge Essayons is scheduled to conduct O&amp;M dredging at five </w:t>
      </w:r>
      <w:r w:rsidR="0072583F" w:rsidRPr="00803C0B">
        <w:rPr>
          <w:color w:val="000000"/>
        </w:rPr>
        <w:t xml:space="preserve">Honolulu District </w:t>
      </w:r>
      <w:r w:rsidRPr="00803C0B">
        <w:rPr>
          <w:color w:val="000000"/>
        </w:rPr>
        <w:t>deep draft harbors in FY15</w:t>
      </w:r>
      <w:r w:rsidR="0072583F">
        <w:rPr>
          <w:color w:val="000000"/>
        </w:rPr>
        <w:t xml:space="preserve"> (Kahului, Barbers Point, Honolulu, Hilo and Nawiliwili)</w:t>
      </w:r>
      <w:r w:rsidRPr="00803C0B">
        <w:rPr>
          <w:color w:val="000000"/>
        </w:rPr>
        <w:t xml:space="preserve">. </w:t>
      </w:r>
      <w:r>
        <w:rPr>
          <w:color w:val="000000"/>
        </w:rPr>
        <w:t xml:space="preserve"> </w:t>
      </w:r>
      <w:r w:rsidRPr="00803C0B">
        <w:rPr>
          <w:color w:val="000000"/>
        </w:rPr>
        <w:t>A total of 300,000 cubic yards is estimated to be dredged</w:t>
      </w:r>
      <w:r w:rsidR="00B65A37" w:rsidRPr="00B65A37">
        <w:rPr>
          <w:color w:val="000000"/>
        </w:rPr>
        <w:t xml:space="preserve"> </w:t>
      </w:r>
      <w:r w:rsidR="00B65A37">
        <w:rPr>
          <w:color w:val="000000"/>
        </w:rPr>
        <w:t>(of which 100,000 cubic yards is estimated to be dredged at Kahului Harbor)</w:t>
      </w:r>
      <w:r w:rsidRPr="00803C0B">
        <w:rPr>
          <w:color w:val="000000"/>
        </w:rPr>
        <w:t xml:space="preserve">. </w:t>
      </w:r>
      <w:r>
        <w:rPr>
          <w:color w:val="000000"/>
        </w:rPr>
        <w:t xml:space="preserve"> </w:t>
      </w:r>
      <w:r w:rsidR="009753FD">
        <w:rPr>
          <w:color w:val="000000"/>
        </w:rPr>
        <w:t>T</w:t>
      </w:r>
      <w:r w:rsidRPr="00803C0B">
        <w:rPr>
          <w:color w:val="000000"/>
        </w:rPr>
        <w:t xml:space="preserve">he Essayons does not </w:t>
      </w:r>
      <w:r w:rsidR="009753FD">
        <w:rPr>
          <w:color w:val="000000"/>
        </w:rPr>
        <w:t xml:space="preserve">currently </w:t>
      </w:r>
      <w:r w:rsidRPr="00803C0B">
        <w:rPr>
          <w:color w:val="000000"/>
        </w:rPr>
        <w:t xml:space="preserve">have a pump out capability and dredged material cannot be extracted from the hopper for reuse. </w:t>
      </w:r>
      <w:r>
        <w:rPr>
          <w:color w:val="000000"/>
        </w:rPr>
        <w:t xml:space="preserve"> </w:t>
      </w:r>
      <w:r w:rsidRPr="00803C0B">
        <w:rPr>
          <w:color w:val="000000"/>
        </w:rPr>
        <w:t xml:space="preserve">Therefore, </w:t>
      </w:r>
      <w:r w:rsidR="009753FD">
        <w:rPr>
          <w:color w:val="000000"/>
        </w:rPr>
        <w:t xml:space="preserve">the </w:t>
      </w:r>
      <w:r w:rsidRPr="00803C0B">
        <w:rPr>
          <w:color w:val="000000"/>
        </w:rPr>
        <w:t xml:space="preserve">dredged material </w:t>
      </w:r>
      <w:r w:rsidR="009753FD">
        <w:rPr>
          <w:color w:val="000000"/>
        </w:rPr>
        <w:t xml:space="preserve">may be destined for disposal </w:t>
      </w:r>
      <w:r w:rsidRPr="00803C0B">
        <w:rPr>
          <w:color w:val="000000"/>
        </w:rPr>
        <w:t xml:space="preserve">in </w:t>
      </w:r>
      <w:r w:rsidR="00202B07">
        <w:rPr>
          <w:color w:val="000000"/>
        </w:rPr>
        <w:t>E</w:t>
      </w:r>
      <w:r w:rsidR="00B042F5">
        <w:rPr>
          <w:color w:val="000000"/>
        </w:rPr>
        <w:t>nvironmental Protection Agency’s</w:t>
      </w:r>
      <w:r w:rsidRPr="00803C0B">
        <w:rPr>
          <w:color w:val="000000"/>
        </w:rPr>
        <w:t xml:space="preserve"> Offshore</w:t>
      </w:r>
      <w:r w:rsidR="009753FD">
        <w:rPr>
          <w:color w:val="000000"/>
        </w:rPr>
        <w:t xml:space="preserve"> Dredge Material Disposal Sites (</w:t>
      </w:r>
      <w:r w:rsidRPr="00803C0B">
        <w:rPr>
          <w:color w:val="000000"/>
        </w:rPr>
        <w:t xml:space="preserve">rather than </w:t>
      </w:r>
      <w:r w:rsidR="009753FD">
        <w:rPr>
          <w:color w:val="000000"/>
        </w:rPr>
        <w:t xml:space="preserve">keeping the material in the system, </w:t>
      </w:r>
      <w:r w:rsidRPr="00803C0B">
        <w:rPr>
          <w:color w:val="000000"/>
        </w:rPr>
        <w:t>beneficially placing the material to reduce shoreline erosion, cr</w:t>
      </w:r>
      <w:r w:rsidR="009753FD">
        <w:rPr>
          <w:color w:val="000000"/>
        </w:rPr>
        <w:t>eate environmental habitat, etc).</w:t>
      </w:r>
      <w:r w:rsidRPr="00803C0B">
        <w:rPr>
          <w:color w:val="000000"/>
        </w:rPr>
        <w:t xml:space="preserve"> </w:t>
      </w:r>
      <w:r>
        <w:rPr>
          <w:color w:val="000000"/>
        </w:rPr>
        <w:t xml:space="preserve"> </w:t>
      </w:r>
      <w:r w:rsidR="0072583F">
        <w:rPr>
          <w:color w:val="000000"/>
        </w:rPr>
        <w:t>T</w:t>
      </w:r>
      <w:r w:rsidR="00202B07">
        <w:rPr>
          <w:color w:val="000000"/>
        </w:rPr>
        <w:t xml:space="preserve">he </w:t>
      </w:r>
      <w:r>
        <w:rPr>
          <w:color w:val="000000"/>
        </w:rPr>
        <w:t xml:space="preserve">Honolulu District </w:t>
      </w:r>
      <w:r w:rsidR="009753FD">
        <w:rPr>
          <w:color w:val="000000"/>
        </w:rPr>
        <w:t>is</w:t>
      </w:r>
      <w:r>
        <w:rPr>
          <w:color w:val="000000"/>
        </w:rPr>
        <w:t xml:space="preserve"> investigat</w:t>
      </w:r>
      <w:r w:rsidR="009753FD">
        <w:rPr>
          <w:color w:val="000000"/>
        </w:rPr>
        <w:t>ing</w:t>
      </w:r>
      <w:r>
        <w:rPr>
          <w:color w:val="000000"/>
        </w:rPr>
        <w:t xml:space="preserve"> RSM opportunities to beneficially reuse </w:t>
      </w:r>
      <w:r w:rsidR="009753FD">
        <w:rPr>
          <w:color w:val="000000"/>
        </w:rPr>
        <w:t>the material</w:t>
      </w:r>
      <w:r>
        <w:rPr>
          <w:color w:val="000000"/>
        </w:rPr>
        <w:t>.</w:t>
      </w:r>
      <w:r w:rsidR="00202B07">
        <w:rPr>
          <w:color w:val="000000"/>
        </w:rPr>
        <w:t xml:space="preserve">  </w:t>
      </w:r>
      <w:r w:rsidR="0072583F">
        <w:rPr>
          <w:color w:val="000000"/>
        </w:rPr>
        <w:t xml:space="preserve">One task associated with this FY14 RSM proposal </w:t>
      </w:r>
      <w:r w:rsidR="009753FD">
        <w:rPr>
          <w:color w:val="000000"/>
        </w:rPr>
        <w:t>includes initiating</w:t>
      </w:r>
      <w:r w:rsidR="0072583F">
        <w:rPr>
          <w:color w:val="000000"/>
        </w:rPr>
        <w:t xml:space="preserve"> coordination </w:t>
      </w:r>
      <w:r w:rsidR="009753FD">
        <w:rPr>
          <w:color w:val="000000"/>
        </w:rPr>
        <w:t xml:space="preserve">of </w:t>
      </w:r>
      <w:r w:rsidR="0072583F">
        <w:rPr>
          <w:color w:val="000000"/>
        </w:rPr>
        <w:t xml:space="preserve">beneficial use </w:t>
      </w:r>
      <w:r w:rsidR="009753FD">
        <w:rPr>
          <w:color w:val="000000"/>
        </w:rPr>
        <w:t>options for the material to be dredged from Kahului Harbor in FY15.</w:t>
      </w:r>
    </w:p>
    <w:p w:rsidR="001C1460" w:rsidRPr="001C1460" w:rsidRDefault="003E5EEF" w:rsidP="00903227">
      <w:pPr>
        <w:spacing w:after="240"/>
        <w:rPr>
          <w:bCs/>
        </w:rPr>
      </w:pPr>
      <w:r>
        <w:rPr>
          <w:b/>
        </w:rPr>
        <w:t xml:space="preserve">2) </w:t>
      </w:r>
      <w:r w:rsidR="00D47A06">
        <w:rPr>
          <w:b/>
        </w:rPr>
        <w:t xml:space="preserve"> </w:t>
      </w:r>
      <w:r w:rsidRPr="00E37E92">
        <w:rPr>
          <w:b/>
        </w:rPr>
        <w:t>Regional</w:t>
      </w:r>
      <w:r w:rsidRPr="009C4C2E">
        <w:rPr>
          <w:b/>
        </w:rPr>
        <w:t xml:space="preserve"> Framework</w:t>
      </w:r>
      <w:r>
        <w:t xml:space="preserve">:  </w:t>
      </w:r>
      <w:r w:rsidR="00580BA4">
        <w:t xml:space="preserve">Shoreline erosion is currently threatening upland development within a number of sub-cells </w:t>
      </w:r>
      <w:r w:rsidR="001C1460">
        <w:t>in</w:t>
      </w:r>
      <w:r w:rsidR="00580BA4">
        <w:t xml:space="preserve"> the West Maui Region.  </w:t>
      </w:r>
      <w:r w:rsidR="00580BA4" w:rsidRPr="00580BA4">
        <w:rPr>
          <w:bCs/>
        </w:rPr>
        <w:t>Condo</w:t>
      </w:r>
      <w:r w:rsidR="00580BA4">
        <w:rPr>
          <w:bCs/>
        </w:rPr>
        <w:t>minium</w:t>
      </w:r>
      <w:r w:rsidR="00580BA4" w:rsidRPr="00580BA4">
        <w:rPr>
          <w:bCs/>
        </w:rPr>
        <w:t>s, road</w:t>
      </w:r>
      <w:r w:rsidR="00B65A37">
        <w:rPr>
          <w:bCs/>
        </w:rPr>
        <w:t>way</w:t>
      </w:r>
      <w:r w:rsidR="00580BA4" w:rsidRPr="00580BA4">
        <w:rPr>
          <w:bCs/>
        </w:rPr>
        <w:t>s, and critical infrastru</w:t>
      </w:r>
      <w:r w:rsidR="001C1460">
        <w:rPr>
          <w:bCs/>
        </w:rPr>
        <w:t xml:space="preserve">cture (built 30 to </w:t>
      </w:r>
      <w:r w:rsidR="00580BA4">
        <w:rPr>
          <w:bCs/>
        </w:rPr>
        <w:t>50 years ago)</w:t>
      </w:r>
      <w:r w:rsidR="00580BA4" w:rsidRPr="00580BA4">
        <w:rPr>
          <w:bCs/>
        </w:rPr>
        <w:t xml:space="preserve"> are </w:t>
      </w:r>
      <w:r w:rsidR="00580BA4">
        <w:rPr>
          <w:bCs/>
        </w:rPr>
        <w:t>experiencing significant damage</w:t>
      </w:r>
      <w:r w:rsidR="001C1460">
        <w:rPr>
          <w:bCs/>
        </w:rPr>
        <w:t>s</w:t>
      </w:r>
      <w:r w:rsidR="00580BA4">
        <w:rPr>
          <w:bCs/>
        </w:rPr>
        <w:t xml:space="preserve"> during </w:t>
      </w:r>
      <w:r w:rsidR="001C1460">
        <w:rPr>
          <w:bCs/>
        </w:rPr>
        <w:t>storm</w:t>
      </w:r>
      <w:r w:rsidR="00580BA4">
        <w:rPr>
          <w:bCs/>
        </w:rPr>
        <w:t xml:space="preserve"> events.  </w:t>
      </w:r>
      <w:r w:rsidR="001C1460">
        <w:rPr>
          <w:bCs/>
        </w:rPr>
        <w:t>Individual permits are being submitted for construction of seawalls (and other shoreline hardening structures) as small-scale emergency measures to reduce coastal storm damages.  A regional framework will identify sand sources within the West Maui Region that can be used to provide shoreline stabilization solutions that preserve the coastal environment and sustain the region’s sense of place.</w:t>
      </w:r>
      <w:r w:rsidR="00577500">
        <w:rPr>
          <w:bCs/>
        </w:rPr>
        <w:t xml:space="preserve">  The RSM tasks proposed for the region will also quantify existing benthic habitat </w:t>
      </w:r>
      <w:r w:rsidR="004362CF">
        <w:rPr>
          <w:bCs/>
        </w:rPr>
        <w:t>coverage to enable avoidance of resources during future offshore sand recovery</w:t>
      </w:r>
      <w:r w:rsidR="00615758">
        <w:rPr>
          <w:bCs/>
        </w:rPr>
        <w:t xml:space="preserve"> activities</w:t>
      </w:r>
      <w:r w:rsidR="004362CF">
        <w:rPr>
          <w:bCs/>
        </w:rPr>
        <w:t xml:space="preserve">.  </w:t>
      </w:r>
      <w:r w:rsidR="00615758">
        <w:rPr>
          <w:bCs/>
        </w:rPr>
        <w:t xml:space="preserve">Inland sediment management issues will be investigated utilizing EWN methods to reduce siltation of nearshore waters in coordination with the West Maui </w:t>
      </w:r>
      <w:r w:rsidR="00AE2D2E">
        <w:rPr>
          <w:bCs/>
        </w:rPr>
        <w:t>R2R</w:t>
      </w:r>
      <w:r w:rsidR="00615758">
        <w:rPr>
          <w:bCs/>
        </w:rPr>
        <w:t xml:space="preserve"> Initiative.</w:t>
      </w:r>
    </w:p>
    <w:p w:rsidR="00D43444" w:rsidRPr="00F22629" w:rsidRDefault="00181127" w:rsidP="00903227">
      <w:pPr>
        <w:spacing w:after="240" w:line="120" w:lineRule="atLeast"/>
        <w:rPr>
          <w:color w:val="000000"/>
        </w:rPr>
      </w:pPr>
      <w:r>
        <w:rPr>
          <w:b/>
        </w:rPr>
        <w:t>3)</w:t>
      </w:r>
      <w:r w:rsidR="00D47A06">
        <w:rPr>
          <w:b/>
        </w:rPr>
        <w:t xml:space="preserve"> </w:t>
      </w:r>
      <w:r>
        <w:rPr>
          <w:b/>
        </w:rPr>
        <w:t xml:space="preserve"> Leveraging Opportunities</w:t>
      </w:r>
      <w:r>
        <w:t xml:space="preserve">:  </w:t>
      </w:r>
      <w:r w:rsidR="00C945B4">
        <w:rPr>
          <w:bCs/>
        </w:rPr>
        <w:t>In a separate FY14 RSM proposal</w:t>
      </w:r>
      <w:r w:rsidR="00615758">
        <w:rPr>
          <w:bCs/>
        </w:rPr>
        <w:t xml:space="preserve">, the Jacksonville District, the Honolulu District and JABLTX propose to further the state-of-the-art of remote benthic mapping using LiDAR and Hyperspectral Imagery.  Products will include maps of Hawaii (West Maui), Puerto Rico (San Juan Harbor), the United State Virgin Islands and Southeast Florida (Port of Miami).  Products for the </w:t>
      </w:r>
      <w:r w:rsidR="00B65A37">
        <w:rPr>
          <w:bCs/>
        </w:rPr>
        <w:t xml:space="preserve">West </w:t>
      </w:r>
      <w:r w:rsidR="00615758">
        <w:rPr>
          <w:color w:val="000000"/>
        </w:rPr>
        <w:t xml:space="preserve">Maui RSM effort will focus on identifying potential offshore sand sources, mapping benthic habitat and groundtruthing of the remote sensing analysis results.  </w:t>
      </w:r>
      <w:r w:rsidR="00615758">
        <w:rPr>
          <w:bCs/>
        </w:rPr>
        <w:t xml:space="preserve">Products in </w:t>
      </w:r>
      <w:r w:rsidR="00B65A37">
        <w:rPr>
          <w:bCs/>
        </w:rPr>
        <w:t>Southeast</w:t>
      </w:r>
      <w:r w:rsidR="00615758">
        <w:rPr>
          <w:bCs/>
        </w:rPr>
        <w:t xml:space="preserve"> Florida and Puerto Rico will help guide the deepening of the Port of Miami and San Juan Harbor, respectively.  Products within the </w:t>
      </w:r>
      <w:r w:rsidR="00B65A37">
        <w:rPr>
          <w:bCs/>
        </w:rPr>
        <w:t xml:space="preserve">United State Virgin Islands </w:t>
      </w:r>
      <w:r w:rsidR="00615758">
        <w:rPr>
          <w:bCs/>
        </w:rPr>
        <w:t xml:space="preserve">will be used to preserve important environmental </w:t>
      </w:r>
      <w:r w:rsidR="00B65A37">
        <w:rPr>
          <w:bCs/>
        </w:rPr>
        <w:t>benthic habitat such as corals</w:t>
      </w:r>
      <w:r w:rsidR="00615758">
        <w:rPr>
          <w:bCs/>
        </w:rPr>
        <w:t xml:space="preserve"> as projects develop in the islands.  </w:t>
      </w:r>
    </w:p>
    <w:p w:rsidR="00181127" w:rsidRDefault="003549E7" w:rsidP="00903227">
      <w:pPr>
        <w:spacing w:after="240"/>
        <w:rPr>
          <w:b/>
        </w:rPr>
      </w:pPr>
      <w:r w:rsidRPr="003C51EE">
        <w:rPr>
          <w:b/>
          <w:color w:val="000000"/>
        </w:rPr>
        <w:t xml:space="preserve">4) </w:t>
      </w:r>
      <w:r w:rsidR="00D47A06">
        <w:rPr>
          <w:b/>
          <w:color w:val="000000"/>
        </w:rPr>
        <w:t xml:space="preserve"> </w:t>
      </w:r>
      <w:r w:rsidRPr="003C51EE">
        <w:rPr>
          <w:b/>
          <w:color w:val="000000"/>
        </w:rPr>
        <w:t>Stakeholder Participation:</w:t>
      </w:r>
      <w:r w:rsidRPr="00615758">
        <w:rPr>
          <w:color w:val="000000"/>
        </w:rPr>
        <w:t xml:space="preserve">  </w:t>
      </w:r>
      <w:r w:rsidR="00615758" w:rsidRPr="00615758">
        <w:rPr>
          <w:color w:val="000000"/>
        </w:rPr>
        <w:t>The National Oceanic and Atmospheric Administration, the U.S. Department of Agriculture – Natural Resources Conservation Service, the U.S. Environmental Protection Agency, the National Fish and Wildlife</w:t>
      </w:r>
      <w:r w:rsidR="00B65A37">
        <w:rPr>
          <w:color w:val="000000"/>
        </w:rPr>
        <w:t xml:space="preserve"> Foundation, the State of Hawai</w:t>
      </w:r>
      <w:r w:rsidR="00615758" w:rsidRPr="00615758">
        <w:rPr>
          <w:color w:val="000000"/>
        </w:rPr>
        <w:t>i Department of Health, the West Maui Mountains Watershed Partnersh</w:t>
      </w:r>
      <w:r w:rsidR="00B65A37">
        <w:rPr>
          <w:color w:val="000000"/>
        </w:rPr>
        <w:t>ip, and Ka</w:t>
      </w:r>
      <w:r w:rsidR="00615758" w:rsidRPr="00615758">
        <w:rPr>
          <w:color w:val="000000"/>
        </w:rPr>
        <w:t xml:space="preserve">anapali Makai Watch are all providing assistance as part of the </w:t>
      </w:r>
      <w:r w:rsidR="00903227">
        <w:rPr>
          <w:bCs/>
        </w:rPr>
        <w:t xml:space="preserve">West Maui </w:t>
      </w:r>
      <w:r w:rsidR="00AE2D2E">
        <w:rPr>
          <w:bCs/>
        </w:rPr>
        <w:t>R2R</w:t>
      </w:r>
      <w:r w:rsidR="00903227">
        <w:rPr>
          <w:bCs/>
        </w:rPr>
        <w:t xml:space="preserve"> Initiative</w:t>
      </w:r>
      <w:r w:rsidR="00903227" w:rsidRPr="00F22629">
        <w:rPr>
          <w:color w:val="000000"/>
        </w:rPr>
        <w:t xml:space="preserve"> </w:t>
      </w:r>
      <w:r w:rsidR="00615758" w:rsidRPr="00615758">
        <w:rPr>
          <w:color w:val="000000"/>
        </w:rPr>
        <w:t xml:space="preserve">to improve the </w:t>
      </w:r>
      <w:r w:rsidR="00615758" w:rsidRPr="00615758">
        <w:rPr>
          <w:color w:val="000000"/>
        </w:rPr>
        <w:lastRenderedPageBreak/>
        <w:t>health of West Maui’s reefs.</w:t>
      </w:r>
      <w:r w:rsidR="003C51EE">
        <w:rPr>
          <w:color w:val="000000"/>
        </w:rPr>
        <w:t xml:space="preserve"> </w:t>
      </w:r>
      <w:r w:rsidR="00615758">
        <w:rPr>
          <w:color w:val="000000"/>
        </w:rPr>
        <w:t xml:space="preserve"> </w:t>
      </w:r>
      <w:r w:rsidR="00C945B4">
        <w:rPr>
          <w:color w:val="000000"/>
        </w:rPr>
        <w:t>RSM s</w:t>
      </w:r>
      <w:r w:rsidR="004417CC">
        <w:rPr>
          <w:color w:val="000000"/>
        </w:rPr>
        <w:t xml:space="preserve">takeholder participation will be encouraged through </w:t>
      </w:r>
      <w:r w:rsidR="00903227">
        <w:rPr>
          <w:color w:val="000000"/>
        </w:rPr>
        <w:t xml:space="preserve">a </w:t>
      </w:r>
      <w:r w:rsidR="00F61A69">
        <w:rPr>
          <w:color w:val="000000"/>
        </w:rPr>
        <w:t>w</w:t>
      </w:r>
      <w:r w:rsidR="00181127" w:rsidRPr="00145A28">
        <w:rPr>
          <w:color w:val="000000"/>
        </w:rPr>
        <w:t>orkshop</w:t>
      </w:r>
      <w:r w:rsidR="004417CC">
        <w:rPr>
          <w:color w:val="000000"/>
        </w:rPr>
        <w:t xml:space="preserve"> to determine</w:t>
      </w:r>
      <w:r w:rsidR="00181127" w:rsidRPr="00145A28">
        <w:rPr>
          <w:color w:val="000000"/>
        </w:rPr>
        <w:t xml:space="preserve"> RSM needs and opportunities within the region.  The </w:t>
      </w:r>
      <w:r w:rsidR="00C945B4">
        <w:rPr>
          <w:color w:val="000000"/>
        </w:rPr>
        <w:t xml:space="preserve">Hawaii RSM </w:t>
      </w:r>
      <w:r w:rsidR="00D47A06">
        <w:rPr>
          <w:color w:val="000000"/>
        </w:rPr>
        <w:t>Project Delivery Team (</w:t>
      </w:r>
      <w:r w:rsidR="00181127" w:rsidRPr="00145A28">
        <w:rPr>
          <w:color w:val="000000"/>
        </w:rPr>
        <w:t>PDT</w:t>
      </w:r>
      <w:r w:rsidR="00D47A06">
        <w:rPr>
          <w:color w:val="000000"/>
        </w:rPr>
        <w:t>)</w:t>
      </w:r>
      <w:r w:rsidR="00181127" w:rsidRPr="00145A28">
        <w:rPr>
          <w:color w:val="000000"/>
        </w:rPr>
        <w:t xml:space="preserve"> will present study find</w:t>
      </w:r>
      <w:r w:rsidR="00D90116">
        <w:rPr>
          <w:color w:val="000000"/>
        </w:rPr>
        <w:t xml:space="preserve">ings </w:t>
      </w:r>
      <w:r w:rsidR="00181127" w:rsidRPr="00145A28">
        <w:rPr>
          <w:color w:val="000000"/>
        </w:rPr>
        <w:t>at the workshop and solicit stakeholder input on potential RSM investigations and projects for the region.</w:t>
      </w:r>
    </w:p>
    <w:p w:rsidR="006726B0" w:rsidRPr="00CB02D9" w:rsidRDefault="00295C4F" w:rsidP="00903227">
      <w:pPr>
        <w:spacing w:after="240"/>
      </w:pPr>
      <w:r w:rsidRPr="00CB02D9">
        <w:rPr>
          <w:b/>
        </w:rPr>
        <w:t>5</w:t>
      </w:r>
      <w:r w:rsidR="00DE76E3" w:rsidRPr="00CB02D9">
        <w:rPr>
          <w:b/>
        </w:rPr>
        <w:t xml:space="preserve">) </w:t>
      </w:r>
      <w:r w:rsidR="00D47A06">
        <w:rPr>
          <w:b/>
        </w:rPr>
        <w:t xml:space="preserve"> </w:t>
      </w:r>
      <w:r w:rsidR="00DE76E3" w:rsidRPr="00CB02D9">
        <w:rPr>
          <w:b/>
        </w:rPr>
        <w:t>Accomplishments to Date:</w:t>
      </w:r>
      <w:r w:rsidR="00DE76E3" w:rsidRPr="00CB02D9">
        <w:t xml:space="preserve">  </w:t>
      </w:r>
      <w:r w:rsidR="002933A7" w:rsidRPr="00CB02D9">
        <w:t xml:space="preserve">RSM investigations have been completed for the </w:t>
      </w:r>
      <w:r w:rsidR="00AE2D2E">
        <w:rPr>
          <w:color w:val="000000"/>
        </w:rPr>
        <w:t>Mokapu Point to Makapuu Point, Diamond Head to Pearl Harbor and Haleiwa regions</w:t>
      </w:r>
      <w:r w:rsidR="002933A7" w:rsidRPr="00CB02D9">
        <w:t xml:space="preserve"> </w:t>
      </w:r>
      <w:r w:rsidR="00AE2D2E">
        <w:t>on</w:t>
      </w:r>
      <w:r w:rsidR="002933A7" w:rsidRPr="00CB02D9">
        <w:t xml:space="preserve"> Oahu</w:t>
      </w:r>
      <w:r w:rsidR="00CB02D9" w:rsidRPr="00CB02D9">
        <w:t>,</w:t>
      </w:r>
      <w:r w:rsidR="000E6D7B" w:rsidRPr="00CB02D9">
        <w:t xml:space="preserve"> </w:t>
      </w:r>
      <w:r w:rsidR="002933A7" w:rsidRPr="00CB02D9">
        <w:t xml:space="preserve">the Kahului </w:t>
      </w:r>
      <w:r w:rsidR="00D90116">
        <w:t>and Kihei regions on</w:t>
      </w:r>
      <w:r w:rsidR="00CB02D9" w:rsidRPr="00CB02D9">
        <w:t xml:space="preserve"> Maui,</w:t>
      </w:r>
      <w:r w:rsidR="002933A7" w:rsidRPr="00CB02D9">
        <w:t xml:space="preserve"> and </w:t>
      </w:r>
      <w:r w:rsidR="00CB02D9" w:rsidRPr="00CB02D9">
        <w:t xml:space="preserve">the </w:t>
      </w:r>
      <w:r w:rsidR="002933A7" w:rsidRPr="00CB02D9">
        <w:t xml:space="preserve">Kekaha </w:t>
      </w:r>
      <w:r w:rsidR="00D90116">
        <w:t>and Poipu regions</w:t>
      </w:r>
      <w:r w:rsidR="002933A7" w:rsidRPr="00CB02D9">
        <w:t xml:space="preserve"> </w:t>
      </w:r>
      <w:r w:rsidR="00D90116">
        <w:t>on</w:t>
      </w:r>
      <w:r w:rsidR="00CB02D9" w:rsidRPr="00CB02D9">
        <w:t xml:space="preserve"> </w:t>
      </w:r>
      <w:r w:rsidR="002933A7" w:rsidRPr="00CB02D9">
        <w:t>Kauai</w:t>
      </w:r>
      <w:r w:rsidR="000E6D7B" w:rsidRPr="00CB02D9">
        <w:t xml:space="preserve">, </w:t>
      </w:r>
      <w:r w:rsidR="00AE2D2E">
        <w:t xml:space="preserve">and </w:t>
      </w:r>
      <w:r w:rsidR="000E6D7B" w:rsidRPr="00CB02D9">
        <w:t>determinat</w:t>
      </w:r>
      <w:r w:rsidR="00AE2D2E">
        <w:t>ion of RSM priorities for Hawaii.  T</w:t>
      </w:r>
      <w:r w:rsidR="002933A7" w:rsidRPr="00CB02D9">
        <w:t>echnical note</w:t>
      </w:r>
      <w:r w:rsidR="00CB02D9" w:rsidRPr="00CB02D9">
        <w:t>s</w:t>
      </w:r>
      <w:r w:rsidR="002933A7" w:rsidRPr="00CB02D9">
        <w:t xml:space="preserve"> </w:t>
      </w:r>
      <w:r w:rsidR="00AE2D2E">
        <w:t>for</w:t>
      </w:r>
      <w:r w:rsidR="005F36C4">
        <w:t xml:space="preserve"> the Haleiwa Regional Sediment Budget and the Haleiwa Region Potential RSM Projects</w:t>
      </w:r>
      <w:r w:rsidR="00CB02D9" w:rsidRPr="00CB02D9">
        <w:t xml:space="preserve"> </w:t>
      </w:r>
      <w:r w:rsidR="003C51EE">
        <w:t xml:space="preserve">will </w:t>
      </w:r>
      <w:r w:rsidR="00D90116">
        <w:t>be completed by the end of FY1</w:t>
      </w:r>
      <w:r w:rsidR="005F36C4">
        <w:t>3</w:t>
      </w:r>
      <w:r w:rsidR="00CB02D9" w:rsidRPr="00CB02D9">
        <w:t>.</w:t>
      </w:r>
    </w:p>
    <w:p w:rsidR="00D90116" w:rsidRPr="00D90116" w:rsidRDefault="00295C4F" w:rsidP="00903227">
      <w:pPr>
        <w:spacing w:after="240"/>
      </w:pPr>
      <w:r>
        <w:rPr>
          <w:b/>
        </w:rPr>
        <w:t>6</w:t>
      </w:r>
      <w:r w:rsidRPr="00E37E92">
        <w:rPr>
          <w:b/>
        </w:rPr>
        <w:t xml:space="preserve">) </w:t>
      </w:r>
      <w:r w:rsidR="00D47A06">
        <w:rPr>
          <w:b/>
        </w:rPr>
        <w:t xml:space="preserve"> </w:t>
      </w:r>
      <w:r>
        <w:rPr>
          <w:b/>
        </w:rPr>
        <w:t>Sediment Moved:</w:t>
      </w:r>
      <w:r w:rsidR="00181127">
        <w:rPr>
          <w:b/>
        </w:rPr>
        <w:t xml:space="preserve">  </w:t>
      </w:r>
      <w:r w:rsidR="00D90116">
        <w:t xml:space="preserve">RSM </w:t>
      </w:r>
      <w:r w:rsidR="005F36C4">
        <w:t>methodology has</w:t>
      </w:r>
      <w:r w:rsidR="00D90116">
        <w:t xml:space="preserve"> been shared extensively with </w:t>
      </w:r>
      <w:r w:rsidR="00D70FD6">
        <w:t>l</w:t>
      </w:r>
      <w:r w:rsidR="005F36C4">
        <w:t xml:space="preserve">ocal, </w:t>
      </w:r>
      <w:r w:rsidR="00D70FD6">
        <w:t>s</w:t>
      </w:r>
      <w:r w:rsidR="00D90116">
        <w:t xml:space="preserve">tate and </w:t>
      </w:r>
      <w:r w:rsidR="00D70FD6">
        <w:t>f</w:t>
      </w:r>
      <w:r w:rsidR="00D90116">
        <w:t>ederal agencies in Hawaii</w:t>
      </w:r>
      <w:r w:rsidR="005F36C4">
        <w:t xml:space="preserve">.  </w:t>
      </w:r>
      <w:r w:rsidR="008A471F">
        <w:t xml:space="preserve">RSM concepts </w:t>
      </w:r>
      <w:r w:rsidR="005F36C4">
        <w:t>have begun</w:t>
      </w:r>
      <w:r w:rsidR="00D90116">
        <w:t xml:space="preserve"> to be embraced and will result in ever increas</w:t>
      </w:r>
      <w:r w:rsidR="005F36C4">
        <w:t xml:space="preserve">e volumes of sand being managed in Hawaii </w:t>
      </w:r>
      <w:r w:rsidR="00D90116">
        <w:t>on a regional basis.</w:t>
      </w:r>
      <w:r w:rsidR="005F36C4">
        <w:t xml:space="preserve">  A recent example of RSM in action was the dredging of approximately 100,000 cubic yards of beach quality sand from the Pearl Harbor entrance channel and its placement on the </w:t>
      </w:r>
      <w:r w:rsidR="00B65A37">
        <w:t xml:space="preserve">nearby </w:t>
      </w:r>
      <w:r w:rsidR="005F36C4">
        <w:t>beach at Iroquois Point</w:t>
      </w:r>
      <w:r w:rsidR="00B65A37">
        <w:t xml:space="preserve"> in 2013</w:t>
      </w:r>
      <w:r w:rsidR="005F36C4">
        <w:t>.  This constituted the largest single beach fill event in the history of the Hawaiian Islands.</w:t>
      </w:r>
    </w:p>
    <w:p w:rsidR="00043038" w:rsidRPr="008C10E4" w:rsidRDefault="00A2336F" w:rsidP="00A2336F">
      <w:pPr>
        <w:rPr>
          <w:b/>
          <w:bCs/>
        </w:rPr>
      </w:pPr>
      <w:r w:rsidRPr="008C10E4">
        <w:rPr>
          <w:b/>
        </w:rPr>
        <w:t>7</w:t>
      </w:r>
      <w:r w:rsidR="00DE76E3" w:rsidRPr="008C10E4">
        <w:rPr>
          <w:b/>
        </w:rPr>
        <w:t xml:space="preserve">) </w:t>
      </w:r>
      <w:r w:rsidR="00D47A06">
        <w:rPr>
          <w:b/>
        </w:rPr>
        <w:t xml:space="preserve"> </w:t>
      </w:r>
      <w:r w:rsidR="00DE76E3" w:rsidRPr="008C10E4">
        <w:rPr>
          <w:b/>
        </w:rPr>
        <w:t xml:space="preserve">Proposed </w:t>
      </w:r>
      <w:r w:rsidR="00AB034B" w:rsidRPr="008C10E4">
        <w:rPr>
          <w:b/>
        </w:rPr>
        <w:t>FY1</w:t>
      </w:r>
      <w:r w:rsidR="00D97E98">
        <w:rPr>
          <w:b/>
        </w:rPr>
        <w:t>4</w:t>
      </w:r>
      <w:r w:rsidR="00DE76E3" w:rsidRPr="008C10E4">
        <w:rPr>
          <w:b/>
        </w:rPr>
        <w:t xml:space="preserve"> Tasks:</w:t>
      </w:r>
    </w:p>
    <w:p w:rsidR="00D70FD6" w:rsidRDefault="00D70FD6" w:rsidP="00060501">
      <w:pPr>
        <w:rPr>
          <w:highlight w:val="yellow"/>
        </w:rPr>
      </w:pPr>
    </w:p>
    <w:p w:rsidR="008D72CA" w:rsidRPr="0047367A" w:rsidRDefault="008D72CA" w:rsidP="008D72CA">
      <w:pPr>
        <w:outlineLvl w:val="0"/>
        <w:rPr>
          <w:b/>
          <w:bCs/>
        </w:rPr>
      </w:pPr>
      <w:r w:rsidRPr="0047367A">
        <w:rPr>
          <w:b/>
          <w:bCs/>
        </w:rPr>
        <w:t xml:space="preserve">Task </w:t>
      </w:r>
      <w:r w:rsidR="000430AC">
        <w:rPr>
          <w:b/>
          <w:bCs/>
        </w:rPr>
        <w:t>1</w:t>
      </w:r>
      <w:r w:rsidRPr="0047367A">
        <w:rPr>
          <w:b/>
          <w:bCs/>
        </w:rPr>
        <w:t xml:space="preserve">:  </w:t>
      </w:r>
    </w:p>
    <w:p w:rsidR="008D72CA" w:rsidRPr="0047367A" w:rsidRDefault="008D72CA" w:rsidP="008D72CA">
      <w:pPr>
        <w:outlineLvl w:val="0"/>
        <w:rPr>
          <w:b/>
          <w:bCs/>
        </w:rPr>
      </w:pPr>
      <w:r w:rsidRPr="0047367A">
        <w:rPr>
          <w:b/>
          <w:bCs/>
        </w:rPr>
        <w:t>Title:</w:t>
      </w:r>
      <w:r w:rsidRPr="0047367A">
        <w:t xml:space="preserve"> </w:t>
      </w:r>
      <w:r w:rsidR="004B1710">
        <w:t xml:space="preserve"> </w:t>
      </w:r>
      <w:r w:rsidR="0047367A" w:rsidRPr="0047367A">
        <w:t>Shoreline Change Analysis</w:t>
      </w:r>
      <w:r w:rsidR="00432C91">
        <w:t xml:space="preserve"> </w:t>
      </w:r>
      <w:r w:rsidR="00432C91" w:rsidRPr="002E14F1">
        <w:rPr>
          <w:color w:val="000000"/>
        </w:rPr>
        <w:t>(in-house effort)</w:t>
      </w:r>
    </w:p>
    <w:p w:rsidR="007C6307" w:rsidRDefault="008D72CA" w:rsidP="008D72CA">
      <w:pPr>
        <w:outlineLvl w:val="0"/>
      </w:pPr>
      <w:r w:rsidRPr="0047367A">
        <w:rPr>
          <w:b/>
          <w:bCs/>
        </w:rPr>
        <w:t>Description:</w:t>
      </w:r>
      <w:r w:rsidRPr="0047367A">
        <w:t xml:space="preserve">  </w:t>
      </w:r>
      <w:r w:rsidR="00B07A5D" w:rsidRPr="00720256">
        <w:rPr>
          <w:color w:val="000000"/>
        </w:rPr>
        <w:t>Shoreline change rates for the region</w:t>
      </w:r>
      <w:r w:rsidR="00B07A5D">
        <w:rPr>
          <w:color w:val="000000"/>
        </w:rPr>
        <w:t>s</w:t>
      </w:r>
      <w:r w:rsidR="00B07A5D" w:rsidRPr="00720256">
        <w:rPr>
          <w:color w:val="000000"/>
        </w:rPr>
        <w:t xml:space="preserve"> will be developed based on available T-sheets and aerial photography.  Associated sediment pathways will be identified via numerical modeling coupled with the shoreline change analysis.  Coastal process data requirements will also be compiled, including borrow area identification, beach profile data, dredging records and topographic/hydrographic LIDAR.</w:t>
      </w:r>
      <w:r w:rsidR="00790F13">
        <w:rPr>
          <w:color w:val="000000"/>
        </w:rPr>
        <w:t xml:space="preserve">  Collaboration and Leveraging with USGS shoreline change experts.</w:t>
      </w:r>
    </w:p>
    <w:p w:rsidR="008D72CA" w:rsidRPr="00AE382B" w:rsidRDefault="008D72CA" w:rsidP="008D72CA">
      <w:pPr>
        <w:outlineLvl w:val="0"/>
        <w:rPr>
          <w:b/>
          <w:bCs/>
        </w:rPr>
      </w:pPr>
      <w:r w:rsidRPr="00AE382B">
        <w:rPr>
          <w:b/>
          <w:bCs/>
        </w:rPr>
        <w:t>Benefits:</w:t>
      </w:r>
      <w:r w:rsidR="00AE382B" w:rsidRPr="00AE382B">
        <w:t xml:space="preserve"> </w:t>
      </w:r>
      <w:r w:rsidR="00D70FD6">
        <w:t xml:space="preserve"> </w:t>
      </w:r>
      <w:r w:rsidR="00AE382B" w:rsidRPr="00AE382B">
        <w:t xml:space="preserve">This task will help in developing the Regional Sediment Budget for the </w:t>
      </w:r>
      <w:r w:rsidR="008A471F">
        <w:t>region</w:t>
      </w:r>
      <w:r w:rsidR="00AE382B" w:rsidRPr="00AE382B">
        <w:t>.</w:t>
      </w:r>
    </w:p>
    <w:p w:rsidR="007C6307" w:rsidRDefault="007C6307" w:rsidP="008D72CA">
      <w:pPr>
        <w:outlineLvl w:val="0"/>
        <w:rPr>
          <w:b/>
        </w:rPr>
      </w:pPr>
    </w:p>
    <w:p w:rsidR="008D72CA" w:rsidRPr="00AE382B" w:rsidRDefault="008D72CA" w:rsidP="008D72CA">
      <w:pPr>
        <w:outlineLvl w:val="0"/>
        <w:rPr>
          <w:b/>
        </w:rPr>
      </w:pPr>
      <w:r w:rsidRPr="00AE382B">
        <w:rPr>
          <w:b/>
        </w:rPr>
        <w:t>Products:</w:t>
      </w:r>
      <w:r w:rsidRPr="00AE382B">
        <w:t xml:space="preserve">  </w:t>
      </w:r>
      <w:r w:rsidR="00877AE6">
        <w:t>M</w:t>
      </w:r>
      <w:r w:rsidR="00AE382B" w:rsidRPr="00AE382B">
        <w:t>aps</w:t>
      </w:r>
      <w:r w:rsidR="00AB70D7">
        <w:t xml:space="preserve"> </w:t>
      </w:r>
      <w:r w:rsidR="00B07A5D">
        <w:t xml:space="preserve">and figures </w:t>
      </w:r>
      <w:r w:rsidR="00AB70D7">
        <w:t>documenting</w:t>
      </w:r>
      <w:r w:rsidR="00877AE6">
        <w:t xml:space="preserve"> shoreline rate changes and historical shorelines.</w:t>
      </w:r>
    </w:p>
    <w:p w:rsidR="008D72CA" w:rsidRDefault="008D72CA" w:rsidP="00060501">
      <w:pPr>
        <w:rPr>
          <w:highlight w:val="yellow"/>
        </w:rPr>
      </w:pPr>
    </w:p>
    <w:p w:rsidR="006F1579" w:rsidRDefault="006F1579" w:rsidP="00060501">
      <w:pPr>
        <w:rPr>
          <w:highlight w:val="yellow"/>
        </w:rPr>
      </w:pPr>
    </w:p>
    <w:p w:rsidR="00C945B4" w:rsidRPr="00354EB3" w:rsidRDefault="00C945B4" w:rsidP="00C945B4">
      <w:pPr>
        <w:outlineLvl w:val="0"/>
        <w:rPr>
          <w:b/>
          <w:bCs/>
        </w:rPr>
      </w:pPr>
      <w:r w:rsidRPr="00354EB3">
        <w:rPr>
          <w:b/>
          <w:bCs/>
        </w:rPr>
        <w:t xml:space="preserve">Task </w:t>
      </w:r>
      <w:r w:rsidR="000430AC">
        <w:rPr>
          <w:b/>
          <w:bCs/>
        </w:rPr>
        <w:t>2</w:t>
      </w:r>
      <w:r w:rsidRPr="00354EB3">
        <w:rPr>
          <w:b/>
          <w:bCs/>
        </w:rPr>
        <w:t xml:space="preserve">:  </w:t>
      </w:r>
    </w:p>
    <w:p w:rsidR="00C945B4" w:rsidRPr="00354EB3" w:rsidRDefault="00C945B4" w:rsidP="00C945B4">
      <w:pPr>
        <w:outlineLvl w:val="0"/>
        <w:rPr>
          <w:b/>
          <w:bCs/>
        </w:rPr>
      </w:pPr>
      <w:r w:rsidRPr="00354EB3">
        <w:rPr>
          <w:b/>
          <w:bCs/>
        </w:rPr>
        <w:t>Title:</w:t>
      </w:r>
      <w:r w:rsidRPr="00354EB3">
        <w:t xml:space="preserve"> </w:t>
      </w:r>
      <w:r>
        <w:t xml:space="preserve"> </w:t>
      </w:r>
      <w:r w:rsidRPr="00354EB3">
        <w:t>Coastal Modeling</w:t>
      </w:r>
      <w:r w:rsidR="00432C91">
        <w:t xml:space="preserve"> </w:t>
      </w:r>
      <w:r w:rsidR="00432C91" w:rsidRPr="002E14F1">
        <w:rPr>
          <w:color w:val="000000"/>
        </w:rPr>
        <w:t>(in-house effort)</w:t>
      </w:r>
    </w:p>
    <w:p w:rsidR="00C945B4" w:rsidRDefault="00C945B4" w:rsidP="00C945B4">
      <w:pPr>
        <w:outlineLvl w:val="0"/>
        <w:rPr>
          <w:highlight w:val="yellow"/>
        </w:rPr>
      </w:pPr>
      <w:r w:rsidRPr="00354EB3">
        <w:rPr>
          <w:b/>
          <w:bCs/>
        </w:rPr>
        <w:t>Description:</w:t>
      </w:r>
      <w:r w:rsidRPr="00354EB3">
        <w:t xml:space="preserve">  </w:t>
      </w:r>
      <w:r>
        <w:t>This task consists of using Wave Information Study hindcasts and Coastal Modeling System (CMS) numerical models (</w:t>
      </w:r>
      <w:proofErr w:type="spellStart"/>
      <w:r>
        <w:t>CMSflow</w:t>
      </w:r>
      <w:proofErr w:type="spellEnd"/>
      <w:r>
        <w:t xml:space="preserve"> and </w:t>
      </w:r>
      <w:proofErr w:type="spellStart"/>
      <w:r>
        <w:t>CMSwave</w:t>
      </w:r>
      <w:proofErr w:type="spellEnd"/>
      <w:r>
        <w:t>) to determine w</w:t>
      </w:r>
      <w:r w:rsidRPr="00354EB3">
        <w:t xml:space="preserve">ater circulation and wave transformation </w:t>
      </w:r>
      <w:r>
        <w:t xml:space="preserve">characteristics </w:t>
      </w:r>
      <w:r w:rsidRPr="00354EB3">
        <w:t>for the region.</w:t>
      </w:r>
    </w:p>
    <w:p w:rsidR="00C945B4" w:rsidRPr="00464FA8" w:rsidRDefault="00C945B4" w:rsidP="00C945B4">
      <w:pPr>
        <w:outlineLvl w:val="0"/>
        <w:rPr>
          <w:b/>
          <w:bCs/>
        </w:rPr>
      </w:pPr>
      <w:r w:rsidRPr="00354EB3">
        <w:rPr>
          <w:b/>
          <w:bCs/>
        </w:rPr>
        <w:t>Benefits:</w:t>
      </w:r>
      <w:r w:rsidRPr="00354EB3">
        <w:t xml:space="preserve">  </w:t>
      </w:r>
      <w:r>
        <w:t>Advancing the state-of-knowledge of regional coastal processes in Hawaii and improvement of sediment management in the West Maui Region.  Coastal modeling data will be used to</w:t>
      </w:r>
      <w:r>
        <w:rPr>
          <w:b/>
          <w:bCs/>
        </w:rPr>
        <w:t xml:space="preserve"> </w:t>
      </w:r>
      <w:r w:rsidRPr="00145A28">
        <w:rPr>
          <w:color w:val="000000"/>
        </w:rPr>
        <w:t xml:space="preserve">develop </w:t>
      </w:r>
      <w:r>
        <w:rPr>
          <w:color w:val="000000"/>
        </w:rPr>
        <w:t>a conceptual</w:t>
      </w:r>
      <w:r w:rsidRPr="00145A28">
        <w:rPr>
          <w:color w:val="000000"/>
        </w:rPr>
        <w:t xml:space="preserve"> regional sediment budget.</w:t>
      </w:r>
      <w:r w:rsidR="007B332F">
        <w:rPr>
          <w:color w:val="000000"/>
        </w:rPr>
        <w:t xml:space="preserve">  </w:t>
      </w:r>
      <w:proofErr w:type="gramStart"/>
      <w:r w:rsidR="007B332F">
        <w:rPr>
          <w:color w:val="000000"/>
        </w:rPr>
        <w:t>Collaborating with ERDC’s Coastal Inlets Research Program.</w:t>
      </w:r>
      <w:proofErr w:type="gramEnd"/>
    </w:p>
    <w:p w:rsidR="00C945B4" w:rsidRDefault="00C945B4" w:rsidP="00C945B4">
      <w:pPr>
        <w:outlineLvl w:val="0"/>
        <w:rPr>
          <w:b/>
        </w:rPr>
      </w:pPr>
    </w:p>
    <w:p w:rsidR="00C945B4" w:rsidRPr="00354EB3" w:rsidRDefault="00C945B4" w:rsidP="00C945B4">
      <w:pPr>
        <w:outlineLvl w:val="0"/>
        <w:rPr>
          <w:b/>
        </w:rPr>
      </w:pPr>
      <w:r w:rsidRPr="00354EB3">
        <w:rPr>
          <w:b/>
        </w:rPr>
        <w:t>Products:</w:t>
      </w:r>
      <w:r w:rsidRPr="00354EB3">
        <w:t xml:space="preserve">  </w:t>
      </w:r>
      <w:r>
        <w:t>WIS and CMS will generate wave</w:t>
      </w:r>
      <w:r w:rsidRPr="00354EB3">
        <w:t xml:space="preserve">, </w:t>
      </w:r>
      <w:r>
        <w:t>water level</w:t>
      </w:r>
      <w:r w:rsidRPr="00354EB3">
        <w:t>, and water circulation</w:t>
      </w:r>
      <w:r>
        <w:t xml:space="preserve"> </w:t>
      </w:r>
      <w:r w:rsidR="00831635">
        <w:t>predictions for the West Maui Region</w:t>
      </w:r>
      <w:r>
        <w:t>.</w:t>
      </w:r>
    </w:p>
    <w:p w:rsidR="00C945B4" w:rsidRDefault="00C945B4" w:rsidP="00C945B4">
      <w:pPr>
        <w:rPr>
          <w:highlight w:val="yellow"/>
        </w:rPr>
      </w:pPr>
    </w:p>
    <w:p w:rsidR="00C945B4" w:rsidRDefault="00C945B4" w:rsidP="00C945B4">
      <w:pPr>
        <w:rPr>
          <w:highlight w:val="yellow"/>
        </w:rPr>
      </w:pPr>
    </w:p>
    <w:p w:rsidR="00AE382B" w:rsidRPr="005833BB" w:rsidRDefault="00AE382B" w:rsidP="00AE382B">
      <w:pPr>
        <w:outlineLvl w:val="0"/>
        <w:rPr>
          <w:b/>
          <w:bCs/>
        </w:rPr>
      </w:pPr>
      <w:r w:rsidRPr="005833BB">
        <w:rPr>
          <w:b/>
          <w:bCs/>
        </w:rPr>
        <w:t xml:space="preserve">Task </w:t>
      </w:r>
      <w:r w:rsidR="00B07A5D">
        <w:rPr>
          <w:b/>
          <w:bCs/>
        </w:rPr>
        <w:t>3</w:t>
      </w:r>
      <w:r w:rsidRPr="005833BB">
        <w:rPr>
          <w:b/>
          <w:bCs/>
        </w:rPr>
        <w:t xml:space="preserve">:  </w:t>
      </w:r>
    </w:p>
    <w:p w:rsidR="00AE382B" w:rsidRPr="005833BB" w:rsidRDefault="00AE382B" w:rsidP="00AE382B">
      <w:pPr>
        <w:outlineLvl w:val="0"/>
        <w:rPr>
          <w:b/>
          <w:bCs/>
        </w:rPr>
      </w:pPr>
      <w:r w:rsidRPr="005833BB">
        <w:rPr>
          <w:b/>
          <w:bCs/>
        </w:rPr>
        <w:t>Title:</w:t>
      </w:r>
      <w:r w:rsidRPr="005833BB">
        <w:t xml:space="preserve"> </w:t>
      </w:r>
      <w:r w:rsidR="004B1710">
        <w:t xml:space="preserve"> </w:t>
      </w:r>
      <w:r w:rsidRPr="005833BB">
        <w:t>Regional Sediment Budgets</w:t>
      </w:r>
      <w:r w:rsidR="00432C91">
        <w:t xml:space="preserve"> </w:t>
      </w:r>
      <w:r w:rsidR="00432C91" w:rsidRPr="002E14F1">
        <w:rPr>
          <w:color w:val="000000"/>
        </w:rPr>
        <w:t>(in-house effort)</w:t>
      </w:r>
    </w:p>
    <w:p w:rsidR="00741E90" w:rsidRPr="005833BB" w:rsidRDefault="00AE382B" w:rsidP="00741E90">
      <w:pPr>
        <w:outlineLvl w:val="0"/>
      </w:pPr>
      <w:r w:rsidRPr="005833BB">
        <w:rPr>
          <w:b/>
          <w:bCs/>
        </w:rPr>
        <w:t>Description:</w:t>
      </w:r>
      <w:r w:rsidRPr="005833BB">
        <w:t xml:space="preserve">  </w:t>
      </w:r>
      <w:r w:rsidR="00B07A5D">
        <w:t xml:space="preserve">Develop a conceptual sediment budget for the West Maui Region.  </w:t>
      </w:r>
      <w:r w:rsidR="00741E90" w:rsidRPr="005833BB">
        <w:t xml:space="preserve">This </w:t>
      </w:r>
      <w:r w:rsidR="00B07A5D">
        <w:t xml:space="preserve">task will </w:t>
      </w:r>
      <w:r w:rsidR="00741E90" w:rsidRPr="005833BB">
        <w:t>provide shoreline managers information they can use in prioritizing the</w:t>
      </w:r>
      <w:r w:rsidR="00532D4B">
        <w:t xml:space="preserve"> use of limited </w:t>
      </w:r>
      <w:r w:rsidR="00831635">
        <w:t xml:space="preserve">sediment </w:t>
      </w:r>
      <w:r w:rsidR="00532D4B">
        <w:t>resources</w:t>
      </w:r>
      <w:r w:rsidR="00741E90" w:rsidRPr="005833BB">
        <w:t xml:space="preserve"> and allow local landowners to make decisions on </w:t>
      </w:r>
      <w:r w:rsidR="00532D4B">
        <w:t>practicable shoreline stabilization measures</w:t>
      </w:r>
      <w:r w:rsidR="00741E90" w:rsidRPr="005833BB">
        <w:t>.</w:t>
      </w:r>
      <w:r w:rsidR="007B332F">
        <w:t xml:space="preserve">  </w:t>
      </w:r>
      <w:proofErr w:type="gramStart"/>
      <w:r w:rsidR="007B332F">
        <w:rPr>
          <w:color w:val="000000"/>
        </w:rPr>
        <w:t>Collaborating with ERDC’s Coastal Inlets Research Program.</w:t>
      </w:r>
      <w:proofErr w:type="gramEnd"/>
    </w:p>
    <w:p w:rsidR="00DB5AC9" w:rsidRPr="005833BB" w:rsidRDefault="00DB5AC9" w:rsidP="00741E90">
      <w:pPr>
        <w:outlineLvl w:val="0"/>
        <w:rPr>
          <w:b/>
        </w:rPr>
      </w:pPr>
    </w:p>
    <w:p w:rsidR="00AE382B" w:rsidRPr="00AE382B" w:rsidRDefault="00AE382B" w:rsidP="00AE382B">
      <w:pPr>
        <w:outlineLvl w:val="0"/>
        <w:rPr>
          <w:b/>
        </w:rPr>
      </w:pPr>
      <w:r w:rsidRPr="005833BB">
        <w:rPr>
          <w:b/>
        </w:rPr>
        <w:t>Products:</w:t>
      </w:r>
      <w:r w:rsidRPr="005833BB">
        <w:t xml:space="preserve">  </w:t>
      </w:r>
      <w:r w:rsidR="00741E90" w:rsidRPr="001C74BF">
        <w:t xml:space="preserve">Technical note documenting the development </w:t>
      </w:r>
      <w:r w:rsidR="00741E90">
        <w:t xml:space="preserve">and results </w:t>
      </w:r>
      <w:r w:rsidR="00741E90" w:rsidRPr="001C74BF">
        <w:t xml:space="preserve">of the regional sediment budget </w:t>
      </w:r>
      <w:r w:rsidR="00532D4B">
        <w:t>analysis utilizing</w:t>
      </w:r>
      <w:r w:rsidR="00741E90" w:rsidRPr="001C74BF">
        <w:t xml:space="preserve"> SBAS.</w:t>
      </w:r>
    </w:p>
    <w:p w:rsidR="00DC611C" w:rsidRDefault="00DC611C" w:rsidP="00060501">
      <w:pPr>
        <w:rPr>
          <w:highlight w:val="yellow"/>
        </w:rPr>
      </w:pPr>
    </w:p>
    <w:p w:rsidR="004B1710" w:rsidRDefault="004B1710" w:rsidP="00060501">
      <w:pPr>
        <w:rPr>
          <w:highlight w:val="yellow"/>
        </w:rPr>
      </w:pPr>
    </w:p>
    <w:p w:rsidR="008D72CA" w:rsidRPr="005833BB" w:rsidRDefault="008D72CA" w:rsidP="008D72CA">
      <w:pPr>
        <w:outlineLvl w:val="0"/>
        <w:rPr>
          <w:b/>
          <w:bCs/>
        </w:rPr>
      </w:pPr>
      <w:r w:rsidRPr="005833BB">
        <w:rPr>
          <w:b/>
          <w:bCs/>
        </w:rPr>
        <w:t xml:space="preserve">Task </w:t>
      </w:r>
      <w:r w:rsidR="000430AC">
        <w:rPr>
          <w:b/>
          <w:bCs/>
        </w:rPr>
        <w:t>4</w:t>
      </w:r>
      <w:r w:rsidRPr="005833BB">
        <w:rPr>
          <w:b/>
          <w:bCs/>
        </w:rPr>
        <w:t xml:space="preserve">:  </w:t>
      </w:r>
    </w:p>
    <w:p w:rsidR="008D72CA" w:rsidRPr="005833BB" w:rsidRDefault="008D72CA" w:rsidP="008D72CA">
      <w:pPr>
        <w:outlineLvl w:val="0"/>
        <w:rPr>
          <w:b/>
          <w:bCs/>
        </w:rPr>
      </w:pPr>
      <w:r w:rsidRPr="005833BB">
        <w:rPr>
          <w:b/>
          <w:bCs/>
        </w:rPr>
        <w:t>Title:</w:t>
      </w:r>
      <w:r w:rsidRPr="005833BB">
        <w:t xml:space="preserve"> </w:t>
      </w:r>
      <w:r w:rsidR="004B1710">
        <w:t xml:space="preserve"> </w:t>
      </w:r>
      <w:r w:rsidR="003B295C" w:rsidRPr="005833BB">
        <w:t>Identify Potential RSM Projects</w:t>
      </w:r>
      <w:r w:rsidR="00432C91">
        <w:t xml:space="preserve"> </w:t>
      </w:r>
      <w:r w:rsidR="00432C91" w:rsidRPr="002E14F1">
        <w:rPr>
          <w:color w:val="000000"/>
        </w:rPr>
        <w:t>(in-house effort)</w:t>
      </w:r>
    </w:p>
    <w:p w:rsidR="003B295C" w:rsidRPr="005833BB" w:rsidRDefault="008D72CA" w:rsidP="008D72CA">
      <w:pPr>
        <w:outlineLvl w:val="0"/>
        <w:rPr>
          <w:color w:val="000000"/>
        </w:rPr>
      </w:pPr>
      <w:r w:rsidRPr="005833BB">
        <w:rPr>
          <w:b/>
          <w:bCs/>
        </w:rPr>
        <w:t>Description:</w:t>
      </w:r>
      <w:r w:rsidRPr="005833BB">
        <w:t xml:space="preserve">  </w:t>
      </w:r>
      <w:r w:rsidR="003B295C" w:rsidRPr="005833BB">
        <w:rPr>
          <w:color w:val="000000"/>
        </w:rPr>
        <w:t xml:space="preserve">All potential RSM project opportunities will be scoped to improve sediment management strategies in the </w:t>
      </w:r>
      <w:r w:rsidR="007228D7">
        <w:rPr>
          <w:color w:val="000000"/>
        </w:rPr>
        <w:t>region</w:t>
      </w:r>
      <w:r w:rsidR="003B295C" w:rsidRPr="005833BB">
        <w:rPr>
          <w:color w:val="000000"/>
        </w:rPr>
        <w:t xml:space="preserve">.  </w:t>
      </w:r>
      <w:r w:rsidR="00432C91" w:rsidRPr="00311CB6">
        <w:rPr>
          <w:color w:val="000000"/>
        </w:rPr>
        <w:t xml:space="preserve">Potential beneficial use of dredged material </w:t>
      </w:r>
      <w:r w:rsidR="00924E77">
        <w:rPr>
          <w:color w:val="000000"/>
        </w:rPr>
        <w:t xml:space="preserve">will be pursued in association with the </w:t>
      </w:r>
      <w:r w:rsidR="00202B07">
        <w:rPr>
          <w:color w:val="000000"/>
        </w:rPr>
        <w:t>scheduled FY15 O&amp;M dredging</w:t>
      </w:r>
      <w:r w:rsidR="00924E77">
        <w:rPr>
          <w:color w:val="000000"/>
        </w:rPr>
        <w:t xml:space="preserve"> of Kahului Harbor</w:t>
      </w:r>
      <w:r w:rsidR="00202B07">
        <w:rPr>
          <w:color w:val="000000"/>
        </w:rPr>
        <w:t>.</w:t>
      </w:r>
    </w:p>
    <w:p w:rsidR="003B295C" w:rsidRPr="005833BB" w:rsidRDefault="008D72CA" w:rsidP="003B295C">
      <w:pPr>
        <w:outlineLvl w:val="0"/>
      </w:pPr>
      <w:r w:rsidRPr="005833BB">
        <w:rPr>
          <w:b/>
          <w:bCs/>
        </w:rPr>
        <w:t>Benefits:</w:t>
      </w:r>
      <w:r w:rsidR="003B295C" w:rsidRPr="005833BB">
        <w:rPr>
          <w:b/>
          <w:bCs/>
        </w:rPr>
        <w:t xml:space="preserve">  </w:t>
      </w:r>
      <w:r w:rsidR="00924E77">
        <w:rPr>
          <w:color w:val="000000"/>
        </w:rPr>
        <w:t xml:space="preserve">Identification of potential RSM project within the </w:t>
      </w:r>
      <w:r w:rsidR="00250317">
        <w:rPr>
          <w:color w:val="000000"/>
        </w:rPr>
        <w:t>West Maui R</w:t>
      </w:r>
      <w:r w:rsidR="00924E77">
        <w:rPr>
          <w:color w:val="000000"/>
        </w:rPr>
        <w:t xml:space="preserve">egion </w:t>
      </w:r>
      <w:r w:rsidR="00250317">
        <w:rPr>
          <w:color w:val="000000"/>
        </w:rPr>
        <w:t>will</w:t>
      </w:r>
      <w:r w:rsidR="00924E77">
        <w:rPr>
          <w:color w:val="000000"/>
        </w:rPr>
        <w:t xml:space="preserve"> provide sustainable shoreline </w:t>
      </w:r>
      <w:r w:rsidR="00250317">
        <w:rPr>
          <w:color w:val="000000"/>
        </w:rPr>
        <w:t>protection</w:t>
      </w:r>
      <w:r w:rsidR="00924E77">
        <w:rPr>
          <w:color w:val="000000"/>
        </w:rPr>
        <w:t xml:space="preserve"> alternatives</w:t>
      </w:r>
      <w:r w:rsidR="003B295C" w:rsidRPr="005833BB">
        <w:rPr>
          <w:color w:val="000000"/>
        </w:rPr>
        <w:t>.</w:t>
      </w:r>
      <w:r w:rsidR="007B332F">
        <w:rPr>
          <w:color w:val="000000"/>
        </w:rPr>
        <w:t xml:space="preserve">  </w:t>
      </w:r>
      <w:r w:rsidR="00250317">
        <w:rPr>
          <w:color w:val="000000"/>
        </w:rPr>
        <w:t>Coordination for beneficial use options will be initiated in anticipation of FY15 O&amp;M dredging</w:t>
      </w:r>
      <w:r w:rsidR="00250317" w:rsidRPr="00250317">
        <w:rPr>
          <w:color w:val="000000"/>
        </w:rPr>
        <w:t xml:space="preserve"> </w:t>
      </w:r>
      <w:r w:rsidR="00250317">
        <w:rPr>
          <w:color w:val="000000"/>
        </w:rPr>
        <w:t xml:space="preserve">at Kahului Harbor.  </w:t>
      </w:r>
      <w:r w:rsidR="007B332F">
        <w:rPr>
          <w:bCs/>
        </w:rPr>
        <w:t xml:space="preserve">Collaboration with JABLTCX; Participating Partners include Hawaii DLNR and the West Maui </w:t>
      </w:r>
      <w:r w:rsidR="00D70FD6">
        <w:rPr>
          <w:bCs/>
        </w:rPr>
        <w:t>R2R</w:t>
      </w:r>
      <w:r w:rsidR="007B332F">
        <w:rPr>
          <w:bCs/>
        </w:rPr>
        <w:t xml:space="preserve"> Initiative stakeholders.</w:t>
      </w:r>
    </w:p>
    <w:p w:rsidR="008D72CA" w:rsidRPr="005833BB" w:rsidRDefault="008D72CA" w:rsidP="008D72CA">
      <w:pPr>
        <w:outlineLvl w:val="0"/>
        <w:rPr>
          <w:b/>
          <w:bCs/>
        </w:rPr>
      </w:pPr>
    </w:p>
    <w:p w:rsidR="008D72CA" w:rsidRPr="003B295C" w:rsidRDefault="008D72CA" w:rsidP="008D72CA">
      <w:pPr>
        <w:outlineLvl w:val="0"/>
        <w:rPr>
          <w:b/>
        </w:rPr>
      </w:pPr>
      <w:r w:rsidRPr="005833BB">
        <w:rPr>
          <w:b/>
        </w:rPr>
        <w:t>Products:</w:t>
      </w:r>
      <w:r w:rsidRPr="005833BB">
        <w:t xml:space="preserve">  </w:t>
      </w:r>
      <w:r w:rsidR="005833BB" w:rsidRPr="005833BB">
        <w:t xml:space="preserve">A </w:t>
      </w:r>
      <w:r w:rsidR="007228D7">
        <w:t>technical note</w:t>
      </w:r>
      <w:r w:rsidR="005833BB" w:rsidRPr="005833BB">
        <w:t xml:space="preserve"> will detail opportunities within the </w:t>
      </w:r>
      <w:r w:rsidR="007228D7">
        <w:t>regions</w:t>
      </w:r>
      <w:r w:rsidR="005833BB" w:rsidRPr="005833BB">
        <w:t xml:space="preserve"> for potential RSM project</w:t>
      </w:r>
      <w:r w:rsidR="00532D4B">
        <w:t>s</w:t>
      </w:r>
      <w:r w:rsidR="005833BB" w:rsidRPr="005833BB">
        <w:t xml:space="preserve"> and potential uses for dredged material from navigation projects.</w:t>
      </w:r>
    </w:p>
    <w:p w:rsidR="008D72CA" w:rsidRDefault="008D72CA" w:rsidP="00060501">
      <w:pPr>
        <w:rPr>
          <w:highlight w:val="yellow"/>
        </w:rPr>
      </w:pPr>
    </w:p>
    <w:p w:rsidR="00831635" w:rsidRPr="00181127" w:rsidRDefault="00831635" w:rsidP="00831635">
      <w:pPr>
        <w:rPr>
          <w:b/>
          <w:bCs/>
          <w:highlight w:val="yellow"/>
        </w:rPr>
      </w:pPr>
    </w:p>
    <w:p w:rsidR="008D72CA" w:rsidRPr="005833BB" w:rsidRDefault="008D72CA" w:rsidP="008D72CA">
      <w:pPr>
        <w:outlineLvl w:val="0"/>
        <w:rPr>
          <w:b/>
          <w:bCs/>
        </w:rPr>
      </w:pPr>
      <w:r w:rsidRPr="005833BB">
        <w:rPr>
          <w:b/>
          <w:bCs/>
        </w:rPr>
        <w:t xml:space="preserve">Task </w:t>
      </w:r>
      <w:r w:rsidR="000430AC">
        <w:rPr>
          <w:b/>
          <w:bCs/>
        </w:rPr>
        <w:t>5</w:t>
      </w:r>
      <w:r w:rsidRPr="005833BB">
        <w:rPr>
          <w:b/>
          <w:bCs/>
        </w:rPr>
        <w:t xml:space="preserve">:  </w:t>
      </w:r>
    </w:p>
    <w:p w:rsidR="008D72CA" w:rsidRPr="00D97E98" w:rsidRDefault="008D72CA" w:rsidP="008D72CA">
      <w:pPr>
        <w:outlineLvl w:val="0"/>
        <w:rPr>
          <w:color w:val="000000"/>
        </w:rPr>
      </w:pPr>
      <w:r w:rsidRPr="005833BB">
        <w:rPr>
          <w:b/>
          <w:bCs/>
        </w:rPr>
        <w:t>Title:</w:t>
      </w:r>
      <w:r w:rsidRPr="005833BB">
        <w:t xml:space="preserve"> </w:t>
      </w:r>
      <w:r w:rsidR="004B1710" w:rsidRPr="004B1710">
        <w:rPr>
          <w:color w:val="000000"/>
        </w:rPr>
        <w:t xml:space="preserve">Update Honolulu District RSM Web </w:t>
      </w:r>
      <w:r w:rsidR="00D97E98">
        <w:rPr>
          <w:color w:val="000000"/>
        </w:rPr>
        <w:t>Site</w:t>
      </w:r>
      <w:r w:rsidR="004B1710" w:rsidRPr="004B1710">
        <w:rPr>
          <w:color w:val="000000"/>
        </w:rPr>
        <w:t xml:space="preserve"> and Internet Mapping Service</w:t>
      </w:r>
      <w:r w:rsidR="00432C91">
        <w:t xml:space="preserve"> </w:t>
      </w:r>
      <w:r w:rsidR="00432C91" w:rsidRPr="002E14F1">
        <w:rPr>
          <w:color w:val="000000"/>
        </w:rPr>
        <w:t>(in-house effort)</w:t>
      </w:r>
    </w:p>
    <w:p w:rsidR="00A3106B" w:rsidRPr="005833BB" w:rsidRDefault="008D72CA" w:rsidP="008D72CA">
      <w:pPr>
        <w:outlineLvl w:val="0"/>
      </w:pPr>
      <w:r w:rsidRPr="005833BB">
        <w:rPr>
          <w:b/>
          <w:bCs/>
        </w:rPr>
        <w:t>Description:</w:t>
      </w:r>
      <w:r w:rsidR="00A3106B" w:rsidRPr="005833BB">
        <w:t xml:space="preserve">  </w:t>
      </w:r>
      <w:r w:rsidR="00A3106B" w:rsidRPr="005833BB">
        <w:rPr>
          <w:color w:val="000000"/>
        </w:rPr>
        <w:t xml:space="preserve">The Honolulu District Regional Sediment Management web site and </w:t>
      </w:r>
      <w:r w:rsidR="00D70FD6">
        <w:rPr>
          <w:color w:val="000000"/>
        </w:rPr>
        <w:t>Internet Map Service (IMS)</w:t>
      </w:r>
      <w:r w:rsidR="00A3106B" w:rsidRPr="005833BB">
        <w:rPr>
          <w:color w:val="000000"/>
        </w:rPr>
        <w:t xml:space="preserve"> will be updated </w:t>
      </w:r>
      <w:r w:rsidR="004B1710">
        <w:rPr>
          <w:color w:val="000000"/>
        </w:rPr>
        <w:t xml:space="preserve">by </w:t>
      </w:r>
      <w:r w:rsidR="00A3106B" w:rsidRPr="005833BB">
        <w:rPr>
          <w:color w:val="000000"/>
        </w:rPr>
        <w:t>posting of RSM information/activities, coastal process modeling results, shoreline change investigations and other study related data as it becomes available.  Geospatial data products will be ported to the IMS for public dissemination and use.</w:t>
      </w:r>
    </w:p>
    <w:p w:rsidR="008D72CA" w:rsidRPr="005833BB" w:rsidRDefault="008D72CA" w:rsidP="008D72CA">
      <w:pPr>
        <w:outlineLvl w:val="0"/>
        <w:rPr>
          <w:b/>
          <w:bCs/>
        </w:rPr>
      </w:pPr>
      <w:r w:rsidRPr="005833BB">
        <w:rPr>
          <w:b/>
          <w:bCs/>
        </w:rPr>
        <w:t>Benefits:</w:t>
      </w:r>
      <w:r w:rsidRPr="005833BB">
        <w:t xml:space="preserve">  </w:t>
      </w:r>
      <w:r w:rsidR="005833BB" w:rsidRPr="005833BB">
        <w:t xml:space="preserve">This task </w:t>
      </w:r>
      <w:r w:rsidR="006C13A2">
        <w:t xml:space="preserve">will enable uploading of current Hawaii RSM information to the web site </w:t>
      </w:r>
      <w:r w:rsidR="00D70FD6">
        <w:t xml:space="preserve">and </w:t>
      </w:r>
      <w:r w:rsidR="006C13A2">
        <w:t xml:space="preserve">real-time availability of </w:t>
      </w:r>
      <w:r w:rsidR="005833BB" w:rsidRPr="005833BB">
        <w:rPr>
          <w:color w:val="000000"/>
        </w:rPr>
        <w:t>geospatial data products for public dissemination and use.</w:t>
      </w:r>
    </w:p>
    <w:p w:rsidR="005833BB" w:rsidRPr="005833BB" w:rsidRDefault="005833BB" w:rsidP="008D72CA">
      <w:pPr>
        <w:outlineLvl w:val="0"/>
        <w:rPr>
          <w:b/>
        </w:rPr>
      </w:pPr>
    </w:p>
    <w:p w:rsidR="008D72CA" w:rsidRPr="00A3106B" w:rsidRDefault="008D72CA" w:rsidP="008D72CA">
      <w:pPr>
        <w:outlineLvl w:val="0"/>
        <w:rPr>
          <w:b/>
        </w:rPr>
      </w:pPr>
      <w:r w:rsidRPr="005833BB">
        <w:rPr>
          <w:b/>
        </w:rPr>
        <w:t>Products:</w:t>
      </w:r>
      <w:r w:rsidRPr="005833BB">
        <w:t xml:space="preserve">  </w:t>
      </w:r>
      <w:r w:rsidR="005833BB">
        <w:t xml:space="preserve">The </w:t>
      </w:r>
      <w:r w:rsidR="006C13A2" w:rsidRPr="005833BB">
        <w:t xml:space="preserve">Honolulu District RSM </w:t>
      </w:r>
      <w:r w:rsidR="00A3106B" w:rsidRPr="005833BB">
        <w:t xml:space="preserve">web </w:t>
      </w:r>
      <w:r w:rsidR="00D97E98">
        <w:t>site</w:t>
      </w:r>
      <w:r w:rsidR="00A3106B" w:rsidRPr="005833BB">
        <w:t xml:space="preserve"> </w:t>
      </w:r>
      <w:r w:rsidR="004B1710">
        <w:t xml:space="preserve">and </w:t>
      </w:r>
      <w:r w:rsidR="006C13A2">
        <w:t>IMP</w:t>
      </w:r>
      <w:r w:rsidR="004B1710">
        <w:t xml:space="preserve"> </w:t>
      </w:r>
      <w:r w:rsidR="005833BB">
        <w:t>will be update</w:t>
      </w:r>
      <w:r w:rsidR="006C13A2">
        <w:t>d</w:t>
      </w:r>
      <w:r w:rsidR="005833BB">
        <w:t xml:space="preserve"> to include </w:t>
      </w:r>
      <w:r w:rsidR="006C13A2">
        <w:t>newly available RSM information for the West Maui Region.</w:t>
      </w:r>
    </w:p>
    <w:p w:rsidR="008D72CA" w:rsidRDefault="008D72CA" w:rsidP="00060501">
      <w:pPr>
        <w:rPr>
          <w:highlight w:val="yellow"/>
        </w:rPr>
      </w:pPr>
    </w:p>
    <w:p w:rsidR="00831635" w:rsidRDefault="00831635" w:rsidP="00060501">
      <w:pPr>
        <w:rPr>
          <w:highlight w:val="yellow"/>
        </w:rPr>
      </w:pPr>
    </w:p>
    <w:p w:rsidR="00311CB6" w:rsidRPr="004B0C12" w:rsidRDefault="00311CB6" w:rsidP="00311CB6">
      <w:pPr>
        <w:outlineLvl w:val="0"/>
        <w:rPr>
          <w:b/>
          <w:bCs/>
        </w:rPr>
      </w:pPr>
      <w:r w:rsidRPr="004B0C12">
        <w:rPr>
          <w:b/>
          <w:bCs/>
        </w:rPr>
        <w:t xml:space="preserve">Task </w:t>
      </w:r>
      <w:r w:rsidR="000430AC">
        <w:rPr>
          <w:b/>
          <w:bCs/>
        </w:rPr>
        <w:t>6</w:t>
      </w:r>
      <w:r w:rsidRPr="004B0C12">
        <w:rPr>
          <w:b/>
          <w:bCs/>
        </w:rPr>
        <w:t xml:space="preserve">:  </w:t>
      </w:r>
    </w:p>
    <w:p w:rsidR="00311CB6" w:rsidRPr="004B0C12" w:rsidRDefault="00311CB6" w:rsidP="00311CB6">
      <w:pPr>
        <w:outlineLvl w:val="0"/>
        <w:rPr>
          <w:b/>
          <w:bCs/>
        </w:rPr>
      </w:pPr>
      <w:r w:rsidRPr="004B0C12">
        <w:rPr>
          <w:b/>
          <w:bCs/>
        </w:rPr>
        <w:t>Title:</w:t>
      </w:r>
      <w:r w:rsidRPr="004B0C12">
        <w:t xml:space="preserve"> </w:t>
      </w:r>
      <w:r w:rsidR="00432C91">
        <w:t xml:space="preserve"> </w:t>
      </w:r>
      <w:r w:rsidR="00D97E98">
        <w:t>West Maui Region</w:t>
      </w:r>
      <w:r w:rsidR="00D11D44" w:rsidRPr="004B0C12">
        <w:t xml:space="preserve"> Workshop</w:t>
      </w:r>
      <w:r w:rsidR="00432C91">
        <w:t xml:space="preserve"> </w:t>
      </w:r>
      <w:r w:rsidR="00432C91" w:rsidRPr="002E14F1">
        <w:rPr>
          <w:color w:val="000000"/>
        </w:rPr>
        <w:t>(in-house effort)</w:t>
      </w:r>
    </w:p>
    <w:p w:rsidR="00311CB6" w:rsidRPr="004B0C12" w:rsidRDefault="00311CB6" w:rsidP="00311CB6">
      <w:pPr>
        <w:outlineLvl w:val="0"/>
      </w:pPr>
      <w:r w:rsidRPr="004B0C12">
        <w:rPr>
          <w:b/>
          <w:bCs/>
        </w:rPr>
        <w:t>Description:</w:t>
      </w:r>
      <w:r w:rsidRPr="004B0C12">
        <w:t xml:space="preserve">  </w:t>
      </w:r>
      <w:r w:rsidR="004B1710" w:rsidRPr="00145A28">
        <w:rPr>
          <w:color w:val="000000"/>
        </w:rPr>
        <w:t xml:space="preserve">Conduct a </w:t>
      </w:r>
      <w:r w:rsidR="004B1710">
        <w:rPr>
          <w:color w:val="000000"/>
        </w:rPr>
        <w:t>workshop in the region</w:t>
      </w:r>
      <w:r w:rsidR="004B1710" w:rsidRPr="00145A28">
        <w:rPr>
          <w:color w:val="000000"/>
        </w:rPr>
        <w:t xml:space="preserve"> concerning RSM needs and opportunities.  The </w:t>
      </w:r>
      <w:r w:rsidR="004B1710">
        <w:rPr>
          <w:color w:val="000000"/>
        </w:rPr>
        <w:t xml:space="preserve">PDT will present RSM goals and strategies </w:t>
      </w:r>
      <w:r w:rsidR="004B1710" w:rsidRPr="00145A28">
        <w:rPr>
          <w:color w:val="000000"/>
        </w:rPr>
        <w:t>at the workshop and solicit stakeholder input on potential RSM investigations and projects for the region.</w:t>
      </w:r>
      <w:r w:rsidR="007B332F" w:rsidRPr="007B332F">
        <w:rPr>
          <w:bCs/>
        </w:rPr>
        <w:t xml:space="preserve"> </w:t>
      </w:r>
      <w:r w:rsidR="007B332F">
        <w:rPr>
          <w:bCs/>
        </w:rPr>
        <w:t xml:space="preserve"> Collaborating with Maui County and </w:t>
      </w:r>
      <w:r w:rsidR="007B332F">
        <w:rPr>
          <w:bCs/>
        </w:rPr>
        <w:lastRenderedPageBreak/>
        <w:t xml:space="preserve">Hawaii DLNR, Participating Partners include Hawaii DLNR, Maui County and the West Maui </w:t>
      </w:r>
      <w:r w:rsidR="006C13A2">
        <w:rPr>
          <w:bCs/>
        </w:rPr>
        <w:t>R2R</w:t>
      </w:r>
      <w:r w:rsidR="007B332F">
        <w:rPr>
          <w:bCs/>
        </w:rPr>
        <w:t xml:space="preserve"> Initiative stakeholders.</w:t>
      </w:r>
    </w:p>
    <w:p w:rsidR="00311CB6" w:rsidRPr="004B0C12" w:rsidRDefault="00311CB6" w:rsidP="00311CB6">
      <w:pPr>
        <w:outlineLvl w:val="0"/>
        <w:rPr>
          <w:b/>
          <w:bCs/>
        </w:rPr>
      </w:pPr>
      <w:r w:rsidRPr="004B0C12">
        <w:rPr>
          <w:b/>
          <w:bCs/>
        </w:rPr>
        <w:t>Benefits:</w:t>
      </w:r>
      <w:r w:rsidRPr="004B0C12">
        <w:t xml:space="preserve">  </w:t>
      </w:r>
      <w:r w:rsidR="002E14F1" w:rsidRPr="004B0C12">
        <w:t xml:space="preserve">This effort would </w:t>
      </w:r>
      <w:r w:rsidR="002E14F1" w:rsidRPr="004B0C12">
        <w:rPr>
          <w:color w:val="000000"/>
        </w:rPr>
        <w:t>solicit stakeholder input on potential RSM investigations and projects for the region.</w:t>
      </w:r>
    </w:p>
    <w:p w:rsidR="00DB5AC9" w:rsidRDefault="00DB5AC9" w:rsidP="00311CB6">
      <w:pPr>
        <w:outlineLvl w:val="0"/>
        <w:rPr>
          <w:b/>
          <w:highlight w:val="yellow"/>
        </w:rPr>
      </w:pPr>
    </w:p>
    <w:p w:rsidR="00311CB6" w:rsidRPr="00D11D44" w:rsidRDefault="00311CB6" w:rsidP="00311CB6">
      <w:pPr>
        <w:outlineLvl w:val="0"/>
        <w:rPr>
          <w:b/>
        </w:rPr>
      </w:pPr>
      <w:r w:rsidRPr="004B0C12">
        <w:rPr>
          <w:b/>
        </w:rPr>
        <w:t>Products:</w:t>
      </w:r>
      <w:r w:rsidRPr="004B0C12">
        <w:t xml:space="preserve">  </w:t>
      </w:r>
      <w:r w:rsidR="006C13A2">
        <w:t>W</w:t>
      </w:r>
      <w:r w:rsidR="00D11D44" w:rsidRPr="004B0C12">
        <w:t xml:space="preserve">orkshop </w:t>
      </w:r>
      <w:r w:rsidR="006C13A2">
        <w:t>documentation</w:t>
      </w:r>
      <w:r w:rsidR="004B0C12">
        <w:t xml:space="preserve"> summarizing the needs, finding, and</w:t>
      </w:r>
      <w:r w:rsidR="007228D7">
        <w:t xml:space="preserve"> RSM opportunities discussed </w:t>
      </w:r>
      <w:r w:rsidR="004B0C12">
        <w:t xml:space="preserve">for </w:t>
      </w:r>
      <w:r w:rsidR="00A81D10">
        <w:t>the</w:t>
      </w:r>
      <w:r w:rsidR="007228D7">
        <w:t xml:space="preserve"> region</w:t>
      </w:r>
      <w:r w:rsidR="004B0C12">
        <w:t>.</w:t>
      </w:r>
    </w:p>
    <w:p w:rsidR="00DB5AC9" w:rsidRPr="00181127" w:rsidRDefault="00DB5AC9" w:rsidP="00060501">
      <w:pPr>
        <w:rPr>
          <w:b/>
          <w:bCs/>
          <w:highlight w:val="yellow"/>
        </w:rPr>
      </w:pPr>
    </w:p>
    <w:p w:rsidR="006F1579" w:rsidRDefault="006F1579" w:rsidP="00060501">
      <w:pPr>
        <w:outlineLvl w:val="0"/>
        <w:rPr>
          <w:b/>
          <w:bCs/>
        </w:rPr>
      </w:pPr>
    </w:p>
    <w:p w:rsidR="00060501" w:rsidRPr="002E14F1" w:rsidRDefault="00060501" w:rsidP="00060501">
      <w:pPr>
        <w:outlineLvl w:val="0"/>
        <w:rPr>
          <w:b/>
          <w:bCs/>
        </w:rPr>
      </w:pPr>
      <w:r w:rsidRPr="002E14F1">
        <w:rPr>
          <w:b/>
          <w:bCs/>
        </w:rPr>
        <w:t xml:space="preserve">Task </w:t>
      </w:r>
      <w:r w:rsidR="000430AC">
        <w:rPr>
          <w:b/>
          <w:bCs/>
        </w:rPr>
        <w:t>7</w:t>
      </w:r>
      <w:r w:rsidRPr="002E14F1">
        <w:rPr>
          <w:b/>
          <w:bCs/>
        </w:rPr>
        <w:t>:</w:t>
      </w:r>
      <w:r w:rsidR="001C74BF" w:rsidRPr="002E14F1">
        <w:t xml:space="preserve">  </w:t>
      </w:r>
    </w:p>
    <w:p w:rsidR="00060501" w:rsidRPr="002E14F1" w:rsidRDefault="00060501" w:rsidP="00060501">
      <w:pPr>
        <w:outlineLvl w:val="0"/>
        <w:rPr>
          <w:b/>
          <w:bCs/>
        </w:rPr>
      </w:pPr>
      <w:r w:rsidRPr="002E14F1">
        <w:rPr>
          <w:b/>
          <w:bCs/>
        </w:rPr>
        <w:t>Title:</w:t>
      </w:r>
      <w:r w:rsidRPr="002E14F1">
        <w:rPr>
          <w:bCs/>
        </w:rPr>
        <w:t xml:space="preserve">  </w:t>
      </w:r>
      <w:r w:rsidR="0095777A" w:rsidRPr="002E14F1">
        <w:rPr>
          <w:color w:val="000000"/>
        </w:rPr>
        <w:t xml:space="preserve">Attend </w:t>
      </w:r>
      <w:r w:rsidR="00AB034B" w:rsidRPr="002E14F1">
        <w:rPr>
          <w:color w:val="000000"/>
        </w:rPr>
        <w:t>FY1</w:t>
      </w:r>
      <w:r w:rsidR="00D97E98">
        <w:rPr>
          <w:color w:val="000000"/>
        </w:rPr>
        <w:t xml:space="preserve">4 </w:t>
      </w:r>
      <w:r w:rsidR="0095777A" w:rsidRPr="002E14F1">
        <w:rPr>
          <w:color w:val="000000"/>
        </w:rPr>
        <w:t>National RSM Workshop</w:t>
      </w:r>
      <w:r w:rsidR="006726B0" w:rsidRPr="002E14F1">
        <w:rPr>
          <w:color w:val="000000"/>
        </w:rPr>
        <w:t xml:space="preserve"> (in</w:t>
      </w:r>
      <w:r w:rsidR="00E4316A" w:rsidRPr="002E14F1">
        <w:rPr>
          <w:color w:val="000000"/>
        </w:rPr>
        <w:t>-</w:t>
      </w:r>
      <w:r w:rsidR="006726B0" w:rsidRPr="002E14F1">
        <w:rPr>
          <w:color w:val="000000"/>
        </w:rPr>
        <w:t>house effort)</w:t>
      </w:r>
    </w:p>
    <w:p w:rsidR="00E62A82" w:rsidRPr="002E14F1" w:rsidRDefault="00060501" w:rsidP="00E62A82">
      <w:pPr>
        <w:rPr>
          <w:color w:val="000000"/>
        </w:rPr>
      </w:pPr>
      <w:r w:rsidRPr="002E14F1">
        <w:rPr>
          <w:b/>
          <w:bCs/>
        </w:rPr>
        <w:t>Description:</w:t>
      </w:r>
      <w:r w:rsidR="001C74BF" w:rsidRPr="002E14F1">
        <w:t xml:space="preserve">  </w:t>
      </w:r>
      <w:r w:rsidR="0095777A" w:rsidRPr="002E14F1">
        <w:rPr>
          <w:color w:val="000000"/>
        </w:rPr>
        <w:t xml:space="preserve">Funding will enable </w:t>
      </w:r>
      <w:r w:rsidR="00532D4B">
        <w:rPr>
          <w:color w:val="000000"/>
        </w:rPr>
        <w:t>one</w:t>
      </w:r>
      <w:r w:rsidR="00831635">
        <w:rPr>
          <w:color w:val="000000"/>
        </w:rPr>
        <w:t xml:space="preserve"> Honolulu District RSM </w:t>
      </w:r>
      <w:r w:rsidR="0095777A" w:rsidRPr="002E14F1">
        <w:rPr>
          <w:color w:val="000000"/>
        </w:rPr>
        <w:t xml:space="preserve">PDT members to prepare presentations and attend the </w:t>
      </w:r>
      <w:r w:rsidR="00AB034B" w:rsidRPr="002E14F1">
        <w:rPr>
          <w:color w:val="000000"/>
        </w:rPr>
        <w:t>FY1</w:t>
      </w:r>
      <w:r w:rsidR="00831635">
        <w:rPr>
          <w:color w:val="000000"/>
        </w:rPr>
        <w:t>4</w:t>
      </w:r>
      <w:r w:rsidR="0095777A" w:rsidRPr="002E14F1">
        <w:rPr>
          <w:color w:val="000000"/>
        </w:rPr>
        <w:t xml:space="preserve"> national RSM workshop.</w:t>
      </w:r>
      <w:r w:rsidR="00831635">
        <w:rPr>
          <w:color w:val="000000"/>
        </w:rPr>
        <w:t xml:space="preserve">  The dates and location for the workshop are to be determined.  Estimated costs are based on the workshop starting on a Tuesday and ending on a Thursday.  Travel would consist of departing Honolulu on Sunday, arriving at the TDY location on Monday with the flight back to Honolulu on Friday.  This would entail 4 days lodging and 5.5 days per diem.  Flight costs are estimated at $1,500 with $200 for miscellaneous expenses.  Total cost of this task is $10,000 ($3,000 travel and $7,000 labor).</w:t>
      </w:r>
    </w:p>
    <w:p w:rsidR="00E62A82" w:rsidRDefault="00060501" w:rsidP="00E62A82">
      <w:r w:rsidRPr="002E14F1">
        <w:rPr>
          <w:b/>
          <w:bCs/>
        </w:rPr>
        <w:t>Benefits:</w:t>
      </w:r>
      <w:r w:rsidR="001C74BF" w:rsidRPr="002E14F1">
        <w:t xml:space="preserve">  </w:t>
      </w:r>
      <w:r w:rsidR="0095777A" w:rsidRPr="002E14F1">
        <w:t xml:space="preserve">This task will enable sharing of successes and lessons learned with the RSM community.  Honolulu District RSM </w:t>
      </w:r>
      <w:r w:rsidR="00532D4B">
        <w:t>POC</w:t>
      </w:r>
      <w:r w:rsidR="0095777A" w:rsidRPr="002E14F1">
        <w:t xml:space="preserve"> will have the opportunity to learn from others’ experiences and network with the RSM community.</w:t>
      </w:r>
    </w:p>
    <w:p w:rsidR="007228D7" w:rsidRPr="002E14F1" w:rsidRDefault="007228D7" w:rsidP="00E62A82"/>
    <w:p w:rsidR="00060501" w:rsidRPr="0091397F" w:rsidRDefault="00060501" w:rsidP="00060501">
      <w:pPr>
        <w:outlineLvl w:val="0"/>
        <w:rPr>
          <w:b/>
        </w:rPr>
      </w:pPr>
      <w:r w:rsidRPr="002E14F1">
        <w:rPr>
          <w:b/>
        </w:rPr>
        <w:t>Products:</w:t>
      </w:r>
      <w:r w:rsidR="001C74BF" w:rsidRPr="002E14F1">
        <w:t xml:space="preserve">  </w:t>
      </w:r>
      <w:r w:rsidR="00A81D10">
        <w:t xml:space="preserve">One </w:t>
      </w:r>
      <w:r w:rsidR="0095777A" w:rsidRPr="002E14F1">
        <w:t xml:space="preserve">PDT member will prepare presentations and attend the </w:t>
      </w:r>
      <w:r w:rsidR="00AB034B" w:rsidRPr="002E14F1">
        <w:t>FY1</w:t>
      </w:r>
      <w:r w:rsidR="00532D4B">
        <w:t>4</w:t>
      </w:r>
      <w:r w:rsidR="0095777A" w:rsidRPr="002E14F1">
        <w:t xml:space="preserve"> national RSM workshop.</w:t>
      </w:r>
    </w:p>
    <w:p w:rsidR="00060501" w:rsidRDefault="00060501" w:rsidP="00060501"/>
    <w:p w:rsidR="00F54C5F" w:rsidRDefault="00F54C5F" w:rsidP="00060501"/>
    <w:p w:rsidR="00D50006" w:rsidRDefault="00D50006" w:rsidP="00D50006">
      <w:pPr>
        <w:outlineLvl w:val="0"/>
        <w:rPr>
          <w:b/>
          <w:bCs/>
        </w:rPr>
      </w:pPr>
      <w:r w:rsidRPr="008C10E4">
        <w:rPr>
          <w:b/>
          <w:bCs/>
        </w:rPr>
        <w:t xml:space="preserve">Task </w:t>
      </w:r>
      <w:r w:rsidR="000430AC">
        <w:rPr>
          <w:b/>
          <w:bCs/>
        </w:rPr>
        <w:t>8</w:t>
      </w:r>
      <w:r w:rsidRPr="008C10E4">
        <w:rPr>
          <w:b/>
          <w:bCs/>
        </w:rPr>
        <w:t>:</w:t>
      </w:r>
      <w:r w:rsidR="00574D73">
        <w:rPr>
          <w:b/>
          <w:bCs/>
        </w:rPr>
        <w:t xml:space="preserve">  NOTE:  STILL LOOKING FOR A FUNDING SOURCE FOR THIS TASK.</w:t>
      </w:r>
    </w:p>
    <w:p w:rsidR="00D50006" w:rsidRPr="008C10E4" w:rsidRDefault="00D50006" w:rsidP="00D50006">
      <w:pPr>
        <w:outlineLvl w:val="0"/>
        <w:rPr>
          <w:b/>
          <w:bCs/>
        </w:rPr>
      </w:pPr>
    </w:p>
    <w:p w:rsidR="00D50006" w:rsidRPr="008C10E4" w:rsidRDefault="00D50006" w:rsidP="00D50006">
      <w:pPr>
        <w:outlineLvl w:val="0"/>
        <w:rPr>
          <w:b/>
          <w:bCs/>
        </w:rPr>
      </w:pPr>
      <w:r w:rsidRPr="008C10E4">
        <w:rPr>
          <w:b/>
          <w:bCs/>
        </w:rPr>
        <w:t>Title:</w:t>
      </w:r>
      <w:r w:rsidRPr="008C10E4">
        <w:t xml:space="preserve">  </w:t>
      </w:r>
      <w:r>
        <w:t xml:space="preserve">Prepare </w:t>
      </w:r>
      <w:r>
        <w:rPr>
          <w:color w:val="000000"/>
        </w:rPr>
        <w:t xml:space="preserve">Enhanced Seafloor LiDAR Products </w:t>
      </w:r>
      <w:r w:rsidRPr="002E14F1">
        <w:rPr>
          <w:color w:val="000000"/>
        </w:rPr>
        <w:t>(</w:t>
      </w:r>
      <w:r>
        <w:rPr>
          <w:color w:val="000000"/>
        </w:rPr>
        <w:t xml:space="preserve">JABLTCX and </w:t>
      </w:r>
      <w:r w:rsidRPr="002E14F1">
        <w:rPr>
          <w:color w:val="000000"/>
        </w:rPr>
        <w:t>in-house effort)</w:t>
      </w:r>
      <w:r>
        <w:rPr>
          <w:color w:val="000000"/>
        </w:rPr>
        <w:t>:</w:t>
      </w:r>
    </w:p>
    <w:p w:rsidR="00D50006" w:rsidRPr="008C10E4" w:rsidRDefault="00D50006" w:rsidP="00D50006">
      <w:pPr>
        <w:outlineLvl w:val="0"/>
        <w:rPr>
          <w:b/>
        </w:rPr>
      </w:pPr>
      <w:r w:rsidRPr="008C10E4">
        <w:rPr>
          <w:b/>
          <w:bCs/>
        </w:rPr>
        <w:t>Description:</w:t>
      </w:r>
      <w:r w:rsidRPr="008C10E4">
        <w:t xml:space="preserve">  </w:t>
      </w:r>
      <w:r>
        <w:t>Fusion of bathymetry and hyperspectral imagery will be conducted to create enhanced seafloor data products in which major bottom (benthic) types and bathymetric volume changes will be identified through standard remote sensing classification and differencing procedures.</w:t>
      </w:r>
    </w:p>
    <w:p w:rsidR="00D50006" w:rsidRPr="008C10E4" w:rsidRDefault="00D50006" w:rsidP="00D50006">
      <w:pPr>
        <w:outlineLvl w:val="0"/>
        <w:rPr>
          <w:b/>
          <w:bCs/>
        </w:rPr>
      </w:pPr>
      <w:r w:rsidRPr="008C10E4">
        <w:rPr>
          <w:b/>
          <w:bCs/>
        </w:rPr>
        <w:t>Benefits:</w:t>
      </w:r>
      <w:r w:rsidRPr="008C10E4">
        <w:t xml:space="preserve">  </w:t>
      </w:r>
      <w:r>
        <w:t>The enhanced seafloor data will facilitate a variety of RSM objectives, such as distinguishing sand fields from hard bottoms and quantifying volume changes between data sets to aid in the management of dredged material and locating potential sites for sediment sources and disposal areas.</w:t>
      </w:r>
      <w:r w:rsidRPr="003C51EE">
        <w:rPr>
          <w:bCs/>
        </w:rPr>
        <w:t xml:space="preserve"> </w:t>
      </w:r>
      <w:r>
        <w:rPr>
          <w:bCs/>
        </w:rPr>
        <w:t xml:space="preserve"> Remote sensing classification will quantify existing benthic habitat coverage and enable avoidance of resources during future offshore sand recovery activities.  Collaboration with Jacksonville District and JABLTCX; Leveraging with NOAA on groundtruth; Participating Partners include NOAA, Hawaii DLNR and the West Maui R2R Initiative stakeholders.</w:t>
      </w:r>
    </w:p>
    <w:p w:rsidR="00D50006" w:rsidRDefault="00D50006" w:rsidP="00D50006">
      <w:pPr>
        <w:outlineLvl w:val="0"/>
        <w:rPr>
          <w:b/>
        </w:rPr>
      </w:pPr>
    </w:p>
    <w:p w:rsidR="00D50006" w:rsidRPr="008C10E4" w:rsidRDefault="00D50006" w:rsidP="00D50006">
      <w:pPr>
        <w:outlineLvl w:val="0"/>
        <w:rPr>
          <w:b/>
        </w:rPr>
      </w:pPr>
      <w:r w:rsidRPr="008C10E4">
        <w:rPr>
          <w:b/>
        </w:rPr>
        <w:t>Products:</w:t>
      </w:r>
      <w:r w:rsidRPr="008C10E4">
        <w:t xml:space="preserve">  </w:t>
      </w:r>
      <w:r w:rsidRPr="00903227">
        <w:rPr>
          <w:bCs/>
        </w:rPr>
        <w:t xml:space="preserve">A technical note describing the geo-processing steps, software, and methods will be written as part of this </w:t>
      </w:r>
      <w:r>
        <w:rPr>
          <w:bCs/>
        </w:rPr>
        <w:t>task</w:t>
      </w:r>
      <w:r w:rsidRPr="00903227">
        <w:rPr>
          <w:bCs/>
        </w:rPr>
        <w:t>, and ultimately provide critical tech</w:t>
      </w:r>
      <w:r>
        <w:rPr>
          <w:bCs/>
        </w:rPr>
        <w:t xml:space="preserve">nical </w:t>
      </w:r>
      <w:r w:rsidRPr="00903227">
        <w:rPr>
          <w:bCs/>
        </w:rPr>
        <w:t xml:space="preserve">transfer for the development of enhanced seafloor products used for </w:t>
      </w:r>
      <w:r>
        <w:rPr>
          <w:bCs/>
        </w:rPr>
        <w:t>RSM</w:t>
      </w:r>
      <w:r w:rsidRPr="00903227">
        <w:rPr>
          <w:bCs/>
        </w:rPr>
        <w:t>.</w:t>
      </w:r>
    </w:p>
    <w:p w:rsidR="00D50006" w:rsidRDefault="00D50006" w:rsidP="00DE76E3">
      <w:pPr>
        <w:rPr>
          <w:b/>
        </w:rPr>
      </w:pPr>
    </w:p>
    <w:p w:rsidR="00DE76E3" w:rsidRDefault="00A2336F" w:rsidP="00DE76E3">
      <w:pPr>
        <w:rPr>
          <w:b/>
        </w:rPr>
      </w:pPr>
      <w:r>
        <w:rPr>
          <w:b/>
        </w:rPr>
        <w:t>8</w:t>
      </w:r>
      <w:r w:rsidR="00DE76E3" w:rsidRPr="00E37E92">
        <w:rPr>
          <w:b/>
        </w:rPr>
        <w:t>) Deliverables</w:t>
      </w:r>
      <w:r w:rsidR="00DE76E3">
        <w:rPr>
          <w:b/>
        </w:rPr>
        <w:t xml:space="preserve">:  </w:t>
      </w:r>
    </w:p>
    <w:p w:rsidR="003A53F0" w:rsidRDefault="003A53F0" w:rsidP="00DE76E3"/>
    <w:p w:rsidR="00DE76E3" w:rsidRPr="00714ED4" w:rsidRDefault="00DE76E3" w:rsidP="00DE76E3">
      <w:pPr>
        <w:tabs>
          <w:tab w:val="left" w:pos="8460"/>
        </w:tabs>
        <w:rPr>
          <w:b/>
        </w:rPr>
      </w:pPr>
      <w:r w:rsidRPr="00714ED4">
        <w:rPr>
          <w:b/>
        </w:rPr>
        <w:t>Deliverables:</w:t>
      </w:r>
      <w:r w:rsidRPr="00714ED4">
        <w:rPr>
          <w:b/>
        </w:rPr>
        <w:tab/>
        <w:t>Date</w:t>
      </w:r>
    </w:p>
    <w:p w:rsidR="007B332F" w:rsidRDefault="007B332F" w:rsidP="007B332F">
      <w:pPr>
        <w:tabs>
          <w:tab w:val="left" w:pos="8460"/>
        </w:tabs>
      </w:pPr>
      <w:r>
        <w:t xml:space="preserve">Shoreline Change Analysis (Task </w:t>
      </w:r>
      <w:r w:rsidR="00F54C5F">
        <w:t>1</w:t>
      </w:r>
      <w:r>
        <w:t>)</w:t>
      </w:r>
      <w:r>
        <w:tab/>
        <w:t>7/30/1</w:t>
      </w:r>
      <w:r w:rsidR="00BA049E">
        <w:t>4</w:t>
      </w:r>
    </w:p>
    <w:p w:rsidR="009D6E22" w:rsidRPr="00714ED4" w:rsidRDefault="006F1579" w:rsidP="009D6E22">
      <w:pPr>
        <w:tabs>
          <w:tab w:val="left" w:pos="8460"/>
        </w:tabs>
      </w:pPr>
      <w:r>
        <w:t>Coastal Modeling</w:t>
      </w:r>
      <w:r w:rsidR="00DE29A9">
        <w:t xml:space="preserve"> </w:t>
      </w:r>
      <w:r w:rsidR="007228D7">
        <w:t>(</w:t>
      </w:r>
      <w:r w:rsidR="00DE29A9">
        <w:t xml:space="preserve">Task </w:t>
      </w:r>
      <w:r w:rsidR="00F54C5F">
        <w:t>2</w:t>
      </w:r>
      <w:r w:rsidR="007228D7">
        <w:t>)</w:t>
      </w:r>
      <w:r w:rsidR="009D6E22">
        <w:tab/>
      </w:r>
      <w:r>
        <w:t>7</w:t>
      </w:r>
      <w:r w:rsidR="009D6E22">
        <w:t>/30/</w:t>
      </w:r>
      <w:r w:rsidR="00AB034B">
        <w:t>1</w:t>
      </w:r>
      <w:r w:rsidR="00BA049E">
        <w:t>4</w:t>
      </w:r>
    </w:p>
    <w:p w:rsidR="00BE4BF1" w:rsidRDefault="00AE382B" w:rsidP="00084266">
      <w:pPr>
        <w:tabs>
          <w:tab w:val="left" w:pos="8460"/>
        </w:tabs>
      </w:pPr>
      <w:r>
        <w:t>Regional Sediment Budget</w:t>
      </w:r>
      <w:r w:rsidR="006F1579">
        <w:t>s</w:t>
      </w:r>
      <w:r>
        <w:t xml:space="preserve"> </w:t>
      </w:r>
      <w:r w:rsidR="007228D7">
        <w:t>TN</w:t>
      </w:r>
      <w:r>
        <w:t xml:space="preserve"> </w:t>
      </w:r>
      <w:r w:rsidR="007228D7">
        <w:t>(</w:t>
      </w:r>
      <w:r>
        <w:t xml:space="preserve">Task </w:t>
      </w:r>
      <w:r w:rsidR="00F54C5F">
        <w:t>3</w:t>
      </w:r>
      <w:r w:rsidR="007228D7">
        <w:t>)</w:t>
      </w:r>
      <w:r w:rsidR="00BE4BF1">
        <w:tab/>
      </w:r>
      <w:r w:rsidR="006F1579">
        <w:t>9</w:t>
      </w:r>
      <w:r w:rsidR="00BE4BF1">
        <w:t>/30/1</w:t>
      </w:r>
      <w:r w:rsidR="00BA049E">
        <w:t>4</w:t>
      </w:r>
    </w:p>
    <w:p w:rsidR="008C5EDF" w:rsidRDefault="008C5EDF" w:rsidP="00084266">
      <w:pPr>
        <w:tabs>
          <w:tab w:val="left" w:pos="8460"/>
        </w:tabs>
      </w:pPr>
      <w:r>
        <w:t>Potential RSM Projects</w:t>
      </w:r>
      <w:r w:rsidR="00BE4BF1">
        <w:t xml:space="preserve"> </w:t>
      </w:r>
      <w:r w:rsidR="007228D7">
        <w:t>TN</w:t>
      </w:r>
      <w:r w:rsidR="00BE4BF1">
        <w:t xml:space="preserve"> </w:t>
      </w:r>
      <w:r w:rsidR="007228D7">
        <w:t>(</w:t>
      </w:r>
      <w:r w:rsidR="00BE4BF1">
        <w:t xml:space="preserve">Task </w:t>
      </w:r>
      <w:r w:rsidR="00F54C5F">
        <w:t>4</w:t>
      </w:r>
      <w:r w:rsidR="007228D7">
        <w:t>)</w:t>
      </w:r>
      <w:r>
        <w:tab/>
        <w:t>9/30/1</w:t>
      </w:r>
      <w:r w:rsidR="00BA049E">
        <w:t>4</w:t>
      </w:r>
    </w:p>
    <w:p w:rsidR="00DE29A9" w:rsidRDefault="00D97E98" w:rsidP="00084266">
      <w:pPr>
        <w:tabs>
          <w:tab w:val="left" w:pos="8460"/>
        </w:tabs>
      </w:pPr>
      <w:r>
        <w:t>Update</w:t>
      </w:r>
      <w:r w:rsidR="00DE29A9">
        <w:t xml:space="preserve"> H</w:t>
      </w:r>
      <w:r w:rsidR="007228D7">
        <w:t xml:space="preserve">awaii </w:t>
      </w:r>
      <w:r w:rsidR="00DE29A9">
        <w:t>RSM Web</w:t>
      </w:r>
      <w:r>
        <w:t xml:space="preserve"> Site</w:t>
      </w:r>
      <w:r w:rsidR="00DE29A9">
        <w:t xml:space="preserve"> </w:t>
      </w:r>
      <w:r w:rsidR="007228D7">
        <w:t>(</w:t>
      </w:r>
      <w:r w:rsidR="00DE29A9">
        <w:t xml:space="preserve">Task </w:t>
      </w:r>
      <w:r w:rsidR="00F54C5F">
        <w:t>5</w:t>
      </w:r>
      <w:r w:rsidR="007228D7">
        <w:t>)</w:t>
      </w:r>
      <w:r w:rsidR="00DE29A9">
        <w:tab/>
        <w:t>9/30/1</w:t>
      </w:r>
      <w:r w:rsidR="00BA049E">
        <w:t>4</w:t>
      </w:r>
    </w:p>
    <w:p w:rsidR="008D72CA" w:rsidRDefault="00D97E98" w:rsidP="00084266">
      <w:pPr>
        <w:tabs>
          <w:tab w:val="left" w:pos="8460"/>
        </w:tabs>
      </w:pPr>
      <w:r>
        <w:t xml:space="preserve">West Maui Region </w:t>
      </w:r>
      <w:r w:rsidR="008D72CA">
        <w:t xml:space="preserve">Workshop </w:t>
      </w:r>
      <w:r w:rsidR="007228D7">
        <w:t>(</w:t>
      </w:r>
      <w:r w:rsidR="008D72CA">
        <w:t xml:space="preserve">Task </w:t>
      </w:r>
      <w:r w:rsidR="00F54C5F">
        <w:t>6</w:t>
      </w:r>
      <w:r w:rsidR="007228D7">
        <w:t>)</w:t>
      </w:r>
      <w:r w:rsidR="008D72CA">
        <w:tab/>
      </w:r>
      <w:r w:rsidR="007228D7">
        <w:t>TBD</w:t>
      </w:r>
    </w:p>
    <w:p w:rsidR="00DE76E3" w:rsidRPr="00714ED4" w:rsidRDefault="0095777A" w:rsidP="00DE76E3">
      <w:pPr>
        <w:tabs>
          <w:tab w:val="left" w:pos="8460"/>
        </w:tabs>
      </w:pPr>
      <w:r>
        <w:t xml:space="preserve">Attend </w:t>
      </w:r>
      <w:r w:rsidR="00AB034B">
        <w:t>FY1</w:t>
      </w:r>
      <w:r w:rsidR="00D97E98">
        <w:t>4</w:t>
      </w:r>
      <w:r>
        <w:t xml:space="preserve"> RSM Workshop</w:t>
      </w:r>
      <w:r w:rsidR="007228D7">
        <w:t xml:space="preserve"> (Task </w:t>
      </w:r>
      <w:r w:rsidR="00F54C5F">
        <w:t>7</w:t>
      </w:r>
      <w:r w:rsidR="007228D7">
        <w:t>)</w:t>
      </w:r>
      <w:r w:rsidR="00DE76E3">
        <w:tab/>
      </w:r>
      <w:r>
        <w:t>TBD</w:t>
      </w:r>
    </w:p>
    <w:p w:rsidR="00F54C5F" w:rsidRDefault="00F54C5F" w:rsidP="00F54C5F">
      <w:pPr>
        <w:tabs>
          <w:tab w:val="left" w:pos="8460"/>
        </w:tabs>
      </w:pPr>
      <w:r w:rsidRPr="007B332F">
        <w:t>Prepare Enhanced Seafloor LiDAR Products</w:t>
      </w:r>
      <w:r>
        <w:t xml:space="preserve"> TN (Task 8)</w:t>
      </w:r>
      <w:r>
        <w:tab/>
        <w:t>9/30/14</w:t>
      </w:r>
    </w:p>
    <w:p w:rsidR="006726B0" w:rsidRDefault="006726B0" w:rsidP="00DE76E3"/>
    <w:p w:rsidR="00DE76E3" w:rsidRDefault="00A2336F" w:rsidP="003A53F0">
      <w:r>
        <w:rPr>
          <w:b/>
        </w:rPr>
        <w:t>9</w:t>
      </w:r>
      <w:r w:rsidR="00DE76E3" w:rsidRPr="00E37E92">
        <w:rPr>
          <w:b/>
        </w:rPr>
        <w:t>) Budget and</w:t>
      </w:r>
      <w:r w:rsidR="00DE76E3">
        <w:rPr>
          <w:b/>
        </w:rPr>
        <w:t xml:space="preserve"> Schedule</w:t>
      </w:r>
      <w:r w:rsidR="00F54C5F">
        <w:rPr>
          <w:b/>
        </w:rPr>
        <w:t>*</w:t>
      </w:r>
      <w:r w:rsidR="00DE76E3">
        <w:rPr>
          <w:b/>
        </w:rPr>
        <w:t>:</w:t>
      </w:r>
      <w:r w:rsidR="00DE76E3">
        <w:t xml:space="preserve">  </w:t>
      </w:r>
    </w:p>
    <w:p w:rsidR="00574D73" w:rsidRDefault="00574D73" w:rsidP="00DE76E3">
      <w:pPr>
        <w:rPr>
          <w:b/>
          <w:bCs/>
        </w:rPr>
      </w:pPr>
    </w:p>
    <w:p w:rsidR="00A2336F" w:rsidRDefault="00A2336F" w:rsidP="00DE76E3">
      <w:pPr>
        <w:rPr>
          <w:b/>
          <w:bCs/>
        </w:rPr>
      </w:pPr>
      <w:r>
        <w:rPr>
          <w:b/>
          <w:bCs/>
        </w:rPr>
        <w:t>10) District RSM Team:</w:t>
      </w:r>
    </w:p>
    <w:p w:rsidR="00A2336F" w:rsidRDefault="00A2336F" w:rsidP="00DE76E3">
      <w:pPr>
        <w:rPr>
          <w:b/>
          <w:bCs/>
        </w:rPr>
      </w:pPr>
    </w:p>
    <w:p w:rsidR="00407DCF" w:rsidRPr="00714ED4" w:rsidRDefault="00407DCF" w:rsidP="00407DCF">
      <w:r w:rsidRPr="00714ED4">
        <w:t>Name:</w:t>
      </w:r>
      <w:r>
        <w:t xml:space="preserve">  Lorayne “Nani” P. Shimabuku</w:t>
      </w:r>
    </w:p>
    <w:p w:rsidR="00407DCF" w:rsidRPr="00714ED4" w:rsidRDefault="00407DCF" w:rsidP="00407DCF">
      <w:r w:rsidRPr="00714ED4">
        <w:t>Office Symbol:</w:t>
      </w:r>
      <w:r>
        <w:t xml:space="preserve">  CEPOH-PP-C</w:t>
      </w:r>
    </w:p>
    <w:p w:rsidR="00407DCF" w:rsidRPr="00714ED4" w:rsidRDefault="00407DCF" w:rsidP="00407DCF">
      <w:r w:rsidRPr="00714ED4">
        <w:t>Title:</w:t>
      </w:r>
      <w:r>
        <w:t xml:space="preserve">  Project Manager</w:t>
      </w:r>
    </w:p>
    <w:p w:rsidR="00407DCF" w:rsidRPr="00714ED4" w:rsidRDefault="00407DCF" w:rsidP="00407DCF">
      <w:r w:rsidRPr="00714ED4">
        <w:t>Phone#:</w:t>
      </w:r>
      <w:r>
        <w:t xml:space="preserve">  808-835-4030</w:t>
      </w:r>
    </w:p>
    <w:p w:rsidR="00407DCF" w:rsidRPr="00714ED4" w:rsidRDefault="00407DCF" w:rsidP="00407DCF">
      <w:r w:rsidRPr="00714ED4">
        <w:t>Email Address:</w:t>
      </w:r>
      <w:r>
        <w:t xml:space="preserve">  lorayne.p.shimabuku@usace.army.mil</w:t>
      </w:r>
    </w:p>
    <w:p w:rsidR="00A2336F" w:rsidRDefault="00A2336F" w:rsidP="00A2336F"/>
    <w:p w:rsidR="00A2336F" w:rsidRPr="00714ED4" w:rsidRDefault="00A2336F" w:rsidP="00A2336F">
      <w:r w:rsidRPr="00714ED4">
        <w:t>Name:</w:t>
      </w:r>
      <w:r>
        <w:t xml:space="preserve">  Jessica H. Podoski</w:t>
      </w:r>
    </w:p>
    <w:p w:rsidR="00A2336F" w:rsidRPr="00714ED4" w:rsidRDefault="00A2336F" w:rsidP="00A2336F">
      <w:r w:rsidRPr="00714ED4">
        <w:t>Office Symbol:</w:t>
      </w:r>
      <w:r>
        <w:t xml:space="preserve">  CEPOH-EC-T</w:t>
      </w:r>
    </w:p>
    <w:p w:rsidR="00A2336F" w:rsidRPr="00714ED4" w:rsidRDefault="00A2336F" w:rsidP="00A2336F">
      <w:r w:rsidRPr="00714ED4">
        <w:t>Title:</w:t>
      </w:r>
      <w:r>
        <w:t xml:space="preserve">  Coastal Engineer</w:t>
      </w:r>
    </w:p>
    <w:p w:rsidR="00A2336F" w:rsidRPr="00714ED4" w:rsidRDefault="00A2336F" w:rsidP="00A2336F">
      <w:r w:rsidRPr="00714ED4">
        <w:t>Phone#:</w:t>
      </w:r>
      <w:r>
        <w:t xml:space="preserve">  808-835-4146</w:t>
      </w:r>
    </w:p>
    <w:p w:rsidR="00A2336F" w:rsidRPr="00714ED4" w:rsidRDefault="00A2336F" w:rsidP="00A2336F">
      <w:r w:rsidRPr="00714ED4">
        <w:t>Email Address:</w:t>
      </w:r>
      <w:r>
        <w:t xml:space="preserve">  jessica.h.podoski@usace.army.mil</w:t>
      </w:r>
    </w:p>
    <w:p w:rsidR="00A2336F" w:rsidRDefault="00A2336F" w:rsidP="00DE76E3">
      <w:pPr>
        <w:rPr>
          <w:b/>
          <w:bCs/>
        </w:rPr>
      </w:pPr>
    </w:p>
    <w:p w:rsidR="00A2336F" w:rsidRPr="00714ED4" w:rsidRDefault="00A2336F" w:rsidP="00A2336F">
      <w:r w:rsidRPr="00714ED4">
        <w:t>Name:</w:t>
      </w:r>
      <w:r>
        <w:t xml:space="preserve">  Justin A. Goo</w:t>
      </w:r>
    </w:p>
    <w:p w:rsidR="00A2336F" w:rsidRPr="00714ED4" w:rsidRDefault="00A2336F" w:rsidP="00A2336F">
      <w:r w:rsidRPr="00714ED4">
        <w:t>Office Symbol:</w:t>
      </w:r>
      <w:r>
        <w:t xml:space="preserve">  CEPOH-EC-T</w:t>
      </w:r>
    </w:p>
    <w:p w:rsidR="00A2336F" w:rsidRPr="00714ED4" w:rsidRDefault="00A2336F" w:rsidP="00A2336F">
      <w:r w:rsidRPr="00714ED4">
        <w:t>Title:</w:t>
      </w:r>
      <w:r>
        <w:t xml:space="preserve">  Coastal Engineer</w:t>
      </w:r>
    </w:p>
    <w:p w:rsidR="00A2336F" w:rsidRPr="00714ED4" w:rsidRDefault="00A2336F" w:rsidP="00A2336F">
      <w:r w:rsidRPr="00714ED4">
        <w:t>Phone#:</w:t>
      </w:r>
      <w:r>
        <w:t xml:space="preserve">  808-835-4150</w:t>
      </w:r>
    </w:p>
    <w:p w:rsidR="00A2336F" w:rsidRPr="00A2336F" w:rsidRDefault="00A2336F" w:rsidP="00DE76E3">
      <w:r w:rsidRPr="00714ED4">
        <w:t>Email Address:</w:t>
      </w:r>
      <w:r>
        <w:t xml:space="preserve">  justin.a.goo@usace.army.mil</w:t>
      </w:r>
    </w:p>
    <w:p w:rsidR="00A2336F" w:rsidRDefault="00A2336F" w:rsidP="00DE76E3">
      <w:pPr>
        <w:rPr>
          <w:b/>
          <w:bCs/>
        </w:rPr>
      </w:pPr>
    </w:p>
    <w:p w:rsidR="00DE76E3" w:rsidRDefault="00A2336F" w:rsidP="00DE76E3">
      <w:pPr>
        <w:rPr>
          <w:b/>
        </w:rPr>
      </w:pPr>
      <w:r>
        <w:rPr>
          <w:b/>
          <w:bCs/>
        </w:rPr>
        <w:t>11</w:t>
      </w:r>
      <w:r w:rsidR="00DE76E3">
        <w:rPr>
          <w:b/>
          <w:bCs/>
        </w:rPr>
        <w:t xml:space="preserve">) </w:t>
      </w:r>
      <w:r w:rsidR="00DE76E3">
        <w:t xml:space="preserve"> </w:t>
      </w:r>
      <w:r w:rsidR="00DE76E3">
        <w:rPr>
          <w:b/>
        </w:rPr>
        <w:t>Technical and Financial Points of Contact:</w:t>
      </w:r>
    </w:p>
    <w:p w:rsidR="00DE76E3" w:rsidRPr="00714ED4" w:rsidRDefault="00DE76E3" w:rsidP="00DE76E3">
      <w:pPr>
        <w:rPr>
          <w:b/>
        </w:rPr>
      </w:pPr>
    </w:p>
    <w:p w:rsidR="00DE76E3" w:rsidRPr="00714ED4" w:rsidRDefault="00DE76E3" w:rsidP="00DE76E3">
      <w:pPr>
        <w:outlineLvl w:val="0"/>
        <w:rPr>
          <w:b/>
        </w:rPr>
      </w:pPr>
      <w:r w:rsidRPr="00714ED4">
        <w:rPr>
          <w:b/>
        </w:rPr>
        <w:t xml:space="preserve">Technical POC: </w:t>
      </w:r>
    </w:p>
    <w:p w:rsidR="00407DCF" w:rsidRPr="00714ED4" w:rsidRDefault="00407DCF" w:rsidP="00407DCF">
      <w:r w:rsidRPr="00714ED4">
        <w:t>Name:</w:t>
      </w:r>
      <w:r>
        <w:t xml:space="preserve">  Thomas D. Smith</w:t>
      </w:r>
    </w:p>
    <w:p w:rsidR="00407DCF" w:rsidRPr="00714ED4" w:rsidRDefault="00407DCF" w:rsidP="00407DCF">
      <w:r w:rsidRPr="00714ED4">
        <w:t>Office Symbol:</w:t>
      </w:r>
      <w:r>
        <w:t xml:space="preserve">  CEPOH-EC-T</w:t>
      </w:r>
    </w:p>
    <w:p w:rsidR="00407DCF" w:rsidRPr="00714ED4" w:rsidRDefault="00407DCF" w:rsidP="00407DCF">
      <w:r w:rsidRPr="00714ED4">
        <w:t>Title:</w:t>
      </w:r>
      <w:r>
        <w:t xml:space="preserve">  Coastal Engineer</w:t>
      </w:r>
    </w:p>
    <w:p w:rsidR="00407DCF" w:rsidRPr="00714ED4" w:rsidRDefault="00407DCF" w:rsidP="00407DCF">
      <w:r w:rsidRPr="00714ED4">
        <w:t>Phone#:</w:t>
      </w:r>
      <w:r>
        <w:t xml:space="preserve">  808-835-4141</w:t>
      </w:r>
    </w:p>
    <w:p w:rsidR="00407DCF" w:rsidRPr="00714ED4" w:rsidRDefault="00407DCF" w:rsidP="00407DCF">
      <w:r w:rsidRPr="00714ED4">
        <w:t>Email Address:</w:t>
      </w:r>
      <w:r>
        <w:t xml:space="preserve">  thomas.d.smith@usace.army.mil</w:t>
      </w:r>
    </w:p>
    <w:p w:rsidR="00DE76E3" w:rsidRPr="00714ED4" w:rsidRDefault="00DE76E3" w:rsidP="00DE76E3"/>
    <w:p w:rsidR="00DE76E3" w:rsidRPr="00714ED4" w:rsidRDefault="00DE76E3" w:rsidP="00DE76E3">
      <w:pPr>
        <w:outlineLvl w:val="0"/>
        <w:rPr>
          <w:b/>
        </w:rPr>
      </w:pPr>
      <w:r w:rsidRPr="00714ED4">
        <w:rPr>
          <w:b/>
        </w:rPr>
        <w:t xml:space="preserve">Financial POC: </w:t>
      </w:r>
    </w:p>
    <w:p w:rsidR="00DE76E3" w:rsidRPr="00714ED4" w:rsidRDefault="00DE76E3" w:rsidP="00DE76E3">
      <w:r w:rsidRPr="00714ED4">
        <w:t>Name:</w:t>
      </w:r>
      <w:r>
        <w:t xml:space="preserve">  Joanne M. Hasegawa</w:t>
      </w:r>
    </w:p>
    <w:p w:rsidR="00DE76E3" w:rsidRPr="00714ED4" w:rsidRDefault="00DE76E3" w:rsidP="00DE76E3">
      <w:r w:rsidRPr="00714ED4">
        <w:t>Office Symbol:</w:t>
      </w:r>
      <w:r>
        <w:t xml:space="preserve">  CEPOH-PP-P</w:t>
      </w:r>
    </w:p>
    <w:p w:rsidR="00DE76E3" w:rsidRPr="00714ED4" w:rsidRDefault="00DE76E3" w:rsidP="00DE76E3">
      <w:r w:rsidRPr="00714ED4">
        <w:t>Title:</w:t>
      </w:r>
      <w:r>
        <w:t xml:space="preserve">  Program Analyst</w:t>
      </w:r>
    </w:p>
    <w:p w:rsidR="00DE76E3" w:rsidRPr="00714ED4" w:rsidRDefault="00DE76E3" w:rsidP="00DE76E3">
      <w:r w:rsidRPr="00714ED4">
        <w:lastRenderedPageBreak/>
        <w:t>Phone#:</w:t>
      </w:r>
      <w:r w:rsidR="00B2364C">
        <w:t xml:space="preserve">  808-</w:t>
      </w:r>
      <w:r w:rsidR="00A2336F">
        <w:t>835-4042</w:t>
      </w:r>
    </w:p>
    <w:p w:rsidR="00DE76E3" w:rsidRPr="00714ED4" w:rsidRDefault="00DE76E3" w:rsidP="00DE76E3">
      <w:r w:rsidRPr="00714ED4">
        <w:t>Email Address:</w:t>
      </w:r>
      <w:r w:rsidR="00B2364C">
        <w:t xml:space="preserve">  joanne.m.hasegawa@usace.army.mil</w:t>
      </w:r>
    </w:p>
    <w:sectPr w:rsidR="00DE76E3" w:rsidRPr="00714ED4" w:rsidSect="00A8139A">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5A37" w:rsidRDefault="00B65A37" w:rsidP="00B13741">
      <w:r>
        <w:separator/>
      </w:r>
    </w:p>
  </w:endnote>
  <w:endnote w:type="continuationSeparator" w:id="0">
    <w:p w:rsidR="00B65A37" w:rsidRDefault="00B65A37" w:rsidP="00B1374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A37" w:rsidRDefault="00226C28" w:rsidP="00A8139A">
    <w:pPr>
      <w:pStyle w:val="Footer"/>
      <w:framePr w:wrap="around" w:vAnchor="text" w:hAnchor="margin" w:xAlign="center" w:y="1"/>
      <w:rPr>
        <w:rStyle w:val="PageNumber"/>
      </w:rPr>
    </w:pPr>
    <w:r>
      <w:rPr>
        <w:rStyle w:val="PageNumber"/>
      </w:rPr>
      <w:fldChar w:fldCharType="begin"/>
    </w:r>
    <w:r w:rsidR="00B65A37">
      <w:rPr>
        <w:rStyle w:val="PageNumber"/>
      </w:rPr>
      <w:instrText xml:space="preserve">PAGE  </w:instrText>
    </w:r>
    <w:r>
      <w:rPr>
        <w:rStyle w:val="PageNumber"/>
      </w:rPr>
      <w:fldChar w:fldCharType="end"/>
    </w:r>
  </w:p>
  <w:p w:rsidR="00B65A37" w:rsidRDefault="00B65A3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A37" w:rsidRDefault="00226C28" w:rsidP="00A8139A">
    <w:pPr>
      <w:pStyle w:val="Footer"/>
      <w:framePr w:wrap="around" w:vAnchor="text" w:hAnchor="margin" w:xAlign="center" w:y="1"/>
      <w:rPr>
        <w:rStyle w:val="PageNumber"/>
      </w:rPr>
    </w:pPr>
    <w:r>
      <w:rPr>
        <w:rStyle w:val="PageNumber"/>
      </w:rPr>
      <w:fldChar w:fldCharType="begin"/>
    </w:r>
    <w:r w:rsidR="00B65A37">
      <w:rPr>
        <w:rStyle w:val="PageNumber"/>
      </w:rPr>
      <w:instrText xml:space="preserve">PAGE  </w:instrText>
    </w:r>
    <w:r>
      <w:rPr>
        <w:rStyle w:val="PageNumber"/>
      </w:rPr>
      <w:fldChar w:fldCharType="separate"/>
    </w:r>
    <w:r w:rsidR="00B13A6D">
      <w:rPr>
        <w:rStyle w:val="PageNumber"/>
        <w:noProof/>
      </w:rPr>
      <w:t>1</w:t>
    </w:r>
    <w:r>
      <w:rPr>
        <w:rStyle w:val="PageNumber"/>
      </w:rPr>
      <w:fldChar w:fldCharType="end"/>
    </w:r>
  </w:p>
  <w:p w:rsidR="00B65A37" w:rsidRDefault="00B65A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5A37" w:rsidRDefault="00B65A37" w:rsidP="00B13741">
      <w:r>
        <w:separator/>
      </w:r>
    </w:p>
  </w:footnote>
  <w:footnote w:type="continuationSeparator" w:id="0">
    <w:p w:rsidR="00B65A37" w:rsidRDefault="00B65A37" w:rsidP="00B137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D7045"/>
    <w:multiLevelType w:val="hybridMultilevel"/>
    <w:tmpl w:val="A8AC4852"/>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36EA64DD"/>
    <w:multiLevelType w:val="hybridMultilevel"/>
    <w:tmpl w:val="6A246D5E"/>
    <w:lvl w:ilvl="0" w:tplc="140448DC">
      <w:start w:val="1"/>
      <w:numFmt w:val="bullet"/>
      <w:lvlText w:val="•"/>
      <w:lvlJc w:val="left"/>
      <w:pPr>
        <w:tabs>
          <w:tab w:val="num" w:pos="720"/>
        </w:tabs>
        <w:ind w:left="720" w:hanging="360"/>
      </w:pPr>
      <w:rPr>
        <w:rFonts w:ascii="Times New Roman" w:hAnsi="Times New Roman" w:hint="default"/>
      </w:rPr>
    </w:lvl>
    <w:lvl w:ilvl="1" w:tplc="A142E048" w:tentative="1">
      <w:start w:val="1"/>
      <w:numFmt w:val="bullet"/>
      <w:lvlText w:val="•"/>
      <w:lvlJc w:val="left"/>
      <w:pPr>
        <w:tabs>
          <w:tab w:val="num" w:pos="1440"/>
        </w:tabs>
        <w:ind w:left="1440" w:hanging="360"/>
      </w:pPr>
      <w:rPr>
        <w:rFonts w:ascii="Times New Roman" w:hAnsi="Times New Roman" w:hint="default"/>
      </w:rPr>
    </w:lvl>
    <w:lvl w:ilvl="2" w:tplc="E6FA9B48" w:tentative="1">
      <w:start w:val="1"/>
      <w:numFmt w:val="bullet"/>
      <w:lvlText w:val="•"/>
      <w:lvlJc w:val="left"/>
      <w:pPr>
        <w:tabs>
          <w:tab w:val="num" w:pos="2160"/>
        </w:tabs>
        <w:ind w:left="2160" w:hanging="360"/>
      </w:pPr>
      <w:rPr>
        <w:rFonts w:ascii="Times New Roman" w:hAnsi="Times New Roman" w:hint="default"/>
      </w:rPr>
    </w:lvl>
    <w:lvl w:ilvl="3" w:tplc="AFAE2A64" w:tentative="1">
      <w:start w:val="1"/>
      <w:numFmt w:val="bullet"/>
      <w:lvlText w:val="•"/>
      <w:lvlJc w:val="left"/>
      <w:pPr>
        <w:tabs>
          <w:tab w:val="num" w:pos="2880"/>
        </w:tabs>
        <w:ind w:left="2880" w:hanging="360"/>
      </w:pPr>
      <w:rPr>
        <w:rFonts w:ascii="Times New Roman" w:hAnsi="Times New Roman" w:hint="default"/>
      </w:rPr>
    </w:lvl>
    <w:lvl w:ilvl="4" w:tplc="CA84BC6C" w:tentative="1">
      <w:start w:val="1"/>
      <w:numFmt w:val="bullet"/>
      <w:lvlText w:val="•"/>
      <w:lvlJc w:val="left"/>
      <w:pPr>
        <w:tabs>
          <w:tab w:val="num" w:pos="3600"/>
        </w:tabs>
        <w:ind w:left="3600" w:hanging="360"/>
      </w:pPr>
      <w:rPr>
        <w:rFonts w:ascii="Times New Roman" w:hAnsi="Times New Roman" w:hint="default"/>
      </w:rPr>
    </w:lvl>
    <w:lvl w:ilvl="5" w:tplc="0152EFC0" w:tentative="1">
      <w:start w:val="1"/>
      <w:numFmt w:val="bullet"/>
      <w:lvlText w:val="•"/>
      <w:lvlJc w:val="left"/>
      <w:pPr>
        <w:tabs>
          <w:tab w:val="num" w:pos="4320"/>
        </w:tabs>
        <w:ind w:left="4320" w:hanging="360"/>
      </w:pPr>
      <w:rPr>
        <w:rFonts w:ascii="Times New Roman" w:hAnsi="Times New Roman" w:hint="default"/>
      </w:rPr>
    </w:lvl>
    <w:lvl w:ilvl="6" w:tplc="3DF8E422" w:tentative="1">
      <w:start w:val="1"/>
      <w:numFmt w:val="bullet"/>
      <w:lvlText w:val="•"/>
      <w:lvlJc w:val="left"/>
      <w:pPr>
        <w:tabs>
          <w:tab w:val="num" w:pos="5040"/>
        </w:tabs>
        <w:ind w:left="5040" w:hanging="360"/>
      </w:pPr>
      <w:rPr>
        <w:rFonts w:ascii="Times New Roman" w:hAnsi="Times New Roman" w:hint="default"/>
      </w:rPr>
    </w:lvl>
    <w:lvl w:ilvl="7" w:tplc="97E83FA4" w:tentative="1">
      <w:start w:val="1"/>
      <w:numFmt w:val="bullet"/>
      <w:lvlText w:val="•"/>
      <w:lvlJc w:val="left"/>
      <w:pPr>
        <w:tabs>
          <w:tab w:val="num" w:pos="5760"/>
        </w:tabs>
        <w:ind w:left="5760" w:hanging="360"/>
      </w:pPr>
      <w:rPr>
        <w:rFonts w:ascii="Times New Roman" w:hAnsi="Times New Roman" w:hint="default"/>
      </w:rPr>
    </w:lvl>
    <w:lvl w:ilvl="8" w:tplc="0B621BF2" w:tentative="1">
      <w:start w:val="1"/>
      <w:numFmt w:val="bullet"/>
      <w:lvlText w:val="•"/>
      <w:lvlJc w:val="left"/>
      <w:pPr>
        <w:tabs>
          <w:tab w:val="num" w:pos="6480"/>
        </w:tabs>
        <w:ind w:left="6480" w:hanging="360"/>
      </w:pPr>
      <w:rPr>
        <w:rFonts w:ascii="Times New Roman" w:hAnsi="Times New Roman" w:hint="default"/>
      </w:rPr>
    </w:lvl>
  </w:abstractNum>
  <w:abstractNum w:abstractNumId="2">
    <w:nsid w:val="60F2764C"/>
    <w:multiLevelType w:val="hybridMultilevel"/>
    <w:tmpl w:val="3AC04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4"/>
  <w:proofState w:spelling="clean" w:grammar="clean"/>
  <w:defaultTabStop w:val="720"/>
  <w:characterSpacingControl w:val="doNotCompress"/>
  <w:footnotePr>
    <w:footnote w:id="-1"/>
    <w:footnote w:id="0"/>
  </w:footnotePr>
  <w:endnotePr>
    <w:endnote w:id="-1"/>
    <w:endnote w:id="0"/>
  </w:endnotePr>
  <w:compat/>
  <w:rsids>
    <w:rsidRoot w:val="00DE76E3"/>
    <w:rsid w:val="00012F06"/>
    <w:rsid w:val="00022A5A"/>
    <w:rsid w:val="00027F9D"/>
    <w:rsid w:val="00040057"/>
    <w:rsid w:val="00043038"/>
    <w:rsid w:val="000430AC"/>
    <w:rsid w:val="00060501"/>
    <w:rsid w:val="0006641B"/>
    <w:rsid w:val="00084266"/>
    <w:rsid w:val="000A5F90"/>
    <w:rsid w:val="000A608A"/>
    <w:rsid w:val="000C19FE"/>
    <w:rsid w:val="000D11AF"/>
    <w:rsid w:val="000D4F32"/>
    <w:rsid w:val="000D568F"/>
    <w:rsid w:val="000E6D7B"/>
    <w:rsid w:val="000F2258"/>
    <w:rsid w:val="000F3E87"/>
    <w:rsid w:val="0012123E"/>
    <w:rsid w:val="00123967"/>
    <w:rsid w:val="00133451"/>
    <w:rsid w:val="00145219"/>
    <w:rsid w:val="00145A28"/>
    <w:rsid w:val="001467F0"/>
    <w:rsid w:val="001477CE"/>
    <w:rsid w:val="0015371D"/>
    <w:rsid w:val="001549A3"/>
    <w:rsid w:val="00181127"/>
    <w:rsid w:val="00182E32"/>
    <w:rsid w:val="00194E06"/>
    <w:rsid w:val="001C1460"/>
    <w:rsid w:val="001C74BF"/>
    <w:rsid w:val="001E36BC"/>
    <w:rsid w:val="001E6BE1"/>
    <w:rsid w:val="001F1E3F"/>
    <w:rsid w:val="00202B07"/>
    <w:rsid w:val="00210C39"/>
    <w:rsid w:val="00217B9F"/>
    <w:rsid w:val="0022369F"/>
    <w:rsid w:val="00226C28"/>
    <w:rsid w:val="002378E7"/>
    <w:rsid w:val="00244D0B"/>
    <w:rsid w:val="00245A67"/>
    <w:rsid w:val="00246832"/>
    <w:rsid w:val="00247EFD"/>
    <w:rsid w:val="00250317"/>
    <w:rsid w:val="002746F6"/>
    <w:rsid w:val="00276594"/>
    <w:rsid w:val="002871A3"/>
    <w:rsid w:val="002933A7"/>
    <w:rsid w:val="00295C4F"/>
    <w:rsid w:val="002A1D22"/>
    <w:rsid w:val="002A4B6C"/>
    <w:rsid w:val="002A4C47"/>
    <w:rsid w:val="002A72A6"/>
    <w:rsid w:val="002B16BF"/>
    <w:rsid w:val="002C6455"/>
    <w:rsid w:val="002D28FB"/>
    <w:rsid w:val="002E14F1"/>
    <w:rsid w:val="002E5FA7"/>
    <w:rsid w:val="002F5CD4"/>
    <w:rsid w:val="002F71F0"/>
    <w:rsid w:val="00302B2B"/>
    <w:rsid w:val="003102AE"/>
    <w:rsid w:val="00311CB6"/>
    <w:rsid w:val="00325BED"/>
    <w:rsid w:val="00347837"/>
    <w:rsid w:val="003513F9"/>
    <w:rsid w:val="00353E4A"/>
    <w:rsid w:val="003543B8"/>
    <w:rsid w:val="003549E7"/>
    <w:rsid w:val="00354EB3"/>
    <w:rsid w:val="00360093"/>
    <w:rsid w:val="003813C4"/>
    <w:rsid w:val="0038751C"/>
    <w:rsid w:val="00394EA4"/>
    <w:rsid w:val="003A13A4"/>
    <w:rsid w:val="003A4446"/>
    <w:rsid w:val="003A47D1"/>
    <w:rsid w:val="003A53F0"/>
    <w:rsid w:val="003A79D2"/>
    <w:rsid w:val="003B295C"/>
    <w:rsid w:val="003C51EE"/>
    <w:rsid w:val="003E2CE9"/>
    <w:rsid w:val="003E5717"/>
    <w:rsid w:val="003E5EEF"/>
    <w:rsid w:val="003E66AA"/>
    <w:rsid w:val="003E6DD2"/>
    <w:rsid w:val="00401481"/>
    <w:rsid w:val="00404D20"/>
    <w:rsid w:val="00407DCF"/>
    <w:rsid w:val="00415806"/>
    <w:rsid w:val="0042034A"/>
    <w:rsid w:val="00422928"/>
    <w:rsid w:val="00432C91"/>
    <w:rsid w:val="004362CF"/>
    <w:rsid w:val="004417CC"/>
    <w:rsid w:val="00445299"/>
    <w:rsid w:val="004563CC"/>
    <w:rsid w:val="00464FA8"/>
    <w:rsid w:val="00471319"/>
    <w:rsid w:val="0047367A"/>
    <w:rsid w:val="004809C8"/>
    <w:rsid w:val="004A418D"/>
    <w:rsid w:val="004A7311"/>
    <w:rsid w:val="004B0C12"/>
    <w:rsid w:val="004B1710"/>
    <w:rsid w:val="004D780F"/>
    <w:rsid w:val="004D788B"/>
    <w:rsid w:val="004E46D5"/>
    <w:rsid w:val="004F7BCF"/>
    <w:rsid w:val="005048F0"/>
    <w:rsid w:val="00532D4B"/>
    <w:rsid w:val="00557312"/>
    <w:rsid w:val="00574D73"/>
    <w:rsid w:val="00577500"/>
    <w:rsid w:val="00580BA4"/>
    <w:rsid w:val="005833BB"/>
    <w:rsid w:val="00591A4C"/>
    <w:rsid w:val="005C66B7"/>
    <w:rsid w:val="005F0080"/>
    <w:rsid w:val="005F36C4"/>
    <w:rsid w:val="00603519"/>
    <w:rsid w:val="00615016"/>
    <w:rsid w:val="00615758"/>
    <w:rsid w:val="00636036"/>
    <w:rsid w:val="0065710B"/>
    <w:rsid w:val="006610FA"/>
    <w:rsid w:val="006629E1"/>
    <w:rsid w:val="006726B0"/>
    <w:rsid w:val="00682447"/>
    <w:rsid w:val="0068559F"/>
    <w:rsid w:val="00697612"/>
    <w:rsid w:val="006A45F5"/>
    <w:rsid w:val="006B14F4"/>
    <w:rsid w:val="006C13A2"/>
    <w:rsid w:val="006C4FAF"/>
    <w:rsid w:val="006D1A13"/>
    <w:rsid w:val="006D5602"/>
    <w:rsid w:val="006F1579"/>
    <w:rsid w:val="006F3D59"/>
    <w:rsid w:val="007055D0"/>
    <w:rsid w:val="00720256"/>
    <w:rsid w:val="007228D7"/>
    <w:rsid w:val="0072583F"/>
    <w:rsid w:val="00731EE0"/>
    <w:rsid w:val="00741E90"/>
    <w:rsid w:val="0075031E"/>
    <w:rsid w:val="00750AFE"/>
    <w:rsid w:val="00753112"/>
    <w:rsid w:val="00756D7D"/>
    <w:rsid w:val="0076414A"/>
    <w:rsid w:val="00776B2A"/>
    <w:rsid w:val="0078251A"/>
    <w:rsid w:val="00782DC4"/>
    <w:rsid w:val="00783510"/>
    <w:rsid w:val="00785241"/>
    <w:rsid w:val="007854EF"/>
    <w:rsid w:val="00790F13"/>
    <w:rsid w:val="007B332F"/>
    <w:rsid w:val="007C3D32"/>
    <w:rsid w:val="007C6307"/>
    <w:rsid w:val="007D24AF"/>
    <w:rsid w:val="007E1710"/>
    <w:rsid w:val="007E1779"/>
    <w:rsid w:val="007E2A82"/>
    <w:rsid w:val="00803C0B"/>
    <w:rsid w:val="00806BD9"/>
    <w:rsid w:val="00831635"/>
    <w:rsid w:val="00837DB3"/>
    <w:rsid w:val="00844C45"/>
    <w:rsid w:val="00846A94"/>
    <w:rsid w:val="00862F45"/>
    <w:rsid w:val="00863D40"/>
    <w:rsid w:val="00877AE6"/>
    <w:rsid w:val="0088547D"/>
    <w:rsid w:val="008904E9"/>
    <w:rsid w:val="008A471F"/>
    <w:rsid w:val="008A6DDE"/>
    <w:rsid w:val="008C10E4"/>
    <w:rsid w:val="008C2C9E"/>
    <w:rsid w:val="008C5EDF"/>
    <w:rsid w:val="008D72CA"/>
    <w:rsid w:val="008E2815"/>
    <w:rsid w:val="008E281B"/>
    <w:rsid w:val="008E2C4D"/>
    <w:rsid w:val="00903227"/>
    <w:rsid w:val="0091025D"/>
    <w:rsid w:val="00914B3B"/>
    <w:rsid w:val="00923F33"/>
    <w:rsid w:val="00924654"/>
    <w:rsid w:val="00924E77"/>
    <w:rsid w:val="0095777A"/>
    <w:rsid w:val="00966BE2"/>
    <w:rsid w:val="00970D66"/>
    <w:rsid w:val="009753FD"/>
    <w:rsid w:val="00977179"/>
    <w:rsid w:val="00983B27"/>
    <w:rsid w:val="009A4A83"/>
    <w:rsid w:val="009A4A88"/>
    <w:rsid w:val="009A7887"/>
    <w:rsid w:val="009B2B9C"/>
    <w:rsid w:val="009D183D"/>
    <w:rsid w:val="009D413B"/>
    <w:rsid w:val="009D6E22"/>
    <w:rsid w:val="009D728A"/>
    <w:rsid w:val="009E4A21"/>
    <w:rsid w:val="009F220B"/>
    <w:rsid w:val="009F3578"/>
    <w:rsid w:val="009F73F0"/>
    <w:rsid w:val="009F777C"/>
    <w:rsid w:val="00A00EBD"/>
    <w:rsid w:val="00A16647"/>
    <w:rsid w:val="00A2336F"/>
    <w:rsid w:val="00A23B3F"/>
    <w:rsid w:val="00A3106B"/>
    <w:rsid w:val="00A446B6"/>
    <w:rsid w:val="00A50C00"/>
    <w:rsid w:val="00A8139A"/>
    <w:rsid w:val="00A81D10"/>
    <w:rsid w:val="00A91A6D"/>
    <w:rsid w:val="00AB034B"/>
    <w:rsid w:val="00AB48A1"/>
    <w:rsid w:val="00AB4FED"/>
    <w:rsid w:val="00AB70D7"/>
    <w:rsid w:val="00AD10AB"/>
    <w:rsid w:val="00AD2735"/>
    <w:rsid w:val="00AE2D2E"/>
    <w:rsid w:val="00AE382B"/>
    <w:rsid w:val="00AE4F1D"/>
    <w:rsid w:val="00AF5A7A"/>
    <w:rsid w:val="00B042F5"/>
    <w:rsid w:val="00B07A5D"/>
    <w:rsid w:val="00B13741"/>
    <w:rsid w:val="00B13A6D"/>
    <w:rsid w:val="00B165D4"/>
    <w:rsid w:val="00B2364C"/>
    <w:rsid w:val="00B33812"/>
    <w:rsid w:val="00B342A2"/>
    <w:rsid w:val="00B423C7"/>
    <w:rsid w:val="00B53F73"/>
    <w:rsid w:val="00B65A37"/>
    <w:rsid w:val="00B66EBE"/>
    <w:rsid w:val="00B77660"/>
    <w:rsid w:val="00B83914"/>
    <w:rsid w:val="00B96980"/>
    <w:rsid w:val="00B972A1"/>
    <w:rsid w:val="00BA049E"/>
    <w:rsid w:val="00BB2F46"/>
    <w:rsid w:val="00BC0F87"/>
    <w:rsid w:val="00BD0095"/>
    <w:rsid w:val="00BE4BF1"/>
    <w:rsid w:val="00BF3323"/>
    <w:rsid w:val="00C146DB"/>
    <w:rsid w:val="00C8647E"/>
    <w:rsid w:val="00C945B4"/>
    <w:rsid w:val="00CA6F57"/>
    <w:rsid w:val="00CB02D9"/>
    <w:rsid w:val="00CB2D34"/>
    <w:rsid w:val="00CD1239"/>
    <w:rsid w:val="00CE22A4"/>
    <w:rsid w:val="00CF099B"/>
    <w:rsid w:val="00D045F9"/>
    <w:rsid w:val="00D11D44"/>
    <w:rsid w:val="00D22DE2"/>
    <w:rsid w:val="00D2702D"/>
    <w:rsid w:val="00D307B9"/>
    <w:rsid w:val="00D370E5"/>
    <w:rsid w:val="00D43444"/>
    <w:rsid w:val="00D47A06"/>
    <w:rsid w:val="00D50006"/>
    <w:rsid w:val="00D70FD6"/>
    <w:rsid w:val="00D90116"/>
    <w:rsid w:val="00D97E98"/>
    <w:rsid w:val="00DB5AC9"/>
    <w:rsid w:val="00DC611C"/>
    <w:rsid w:val="00DE29A9"/>
    <w:rsid w:val="00DE3A58"/>
    <w:rsid w:val="00DE76E3"/>
    <w:rsid w:val="00E11D8C"/>
    <w:rsid w:val="00E16CF3"/>
    <w:rsid w:val="00E257FD"/>
    <w:rsid w:val="00E307C7"/>
    <w:rsid w:val="00E31E4D"/>
    <w:rsid w:val="00E4316A"/>
    <w:rsid w:val="00E538FB"/>
    <w:rsid w:val="00E62A82"/>
    <w:rsid w:val="00E7196C"/>
    <w:rsid w:val="00E94DA7"/>
    <w:rsid w:val="00EB2CA4"/>
    <w:rsid w:val="00EB5A71"/>
    <w:rsid w:val="00EC0E77"/>
    <w:rsid w:val="00EC415D"/>
    <w:rsid w:val="00EE7A9E"/>
    <w:rsid w:val="00F0003F"/>
    <w:rsid w:val="00F0253F"/>
    <w:rsid w:val="00F0731F"/>
    <w:rsid w:val="00F132B1"/>
    <w:rsid w:val="00F22629"/>
    <w:rsid w:val="00F31250"/>
    <w:rsid w:val="00F40AC1"/>
    <w:rsid w:val="00F54C5F"/>
    <w:rsid w:val="00F56F89"/>
    <w:rsid w:val="00F61A69"/>
    <w:rsid w:val="00F6616D"/>
    <w:rsid w:val="00F87D66"/>
    <w:rsid w:val="00FC0CC3"/>
    <w:rsid w:val="00FD782F"/>
    <w:rsid w:val="00FE0B1B"/>
    <w:rsid w:val="00FF6F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6E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E76E3"/>
    <w:pPr>
      <w:tabs>
        <w:tab w:val="center" w:pos="4320"/>
        <w:tab w:val="right" w:pos="8640"/>
      </w:tabs>
    </w:pPr>
  </w:style>
  <w:style w:type="character" w:customStyle="1" w:styleId="FooterChar">
    <w:name w:val="Footer Char"/>
    <w:basedOn w:val="DefaultParagraphFont"/>
    <w:link w:val="Footer"/>
    <w:rsid w:val="00DE76E3"/>
    <w:rPr>
      <w:rFonts w:ascii="Times New Roman" w:eastAsia="Times New Roman" w:hAnsi="Times New Roman" w:cs="Times New Roman"/>
      <w:sz w:val="24"/>
      <w:szCs w:val="24"/>
    </w:rPr>
  </w:style>
  <w:style w:type="character" w:styleId="PageNumber">
    <w:name w:val="page number"/>
    <w:basedOn w:val="DefaultParagraphFont"/>
    <w:rsid w:val="00DE76E3"/>
  </w:style>
  <w:style w:type="paragraph" w:styleId="ListParagraph">
    <w:name w:val="List Paragraph"/>
    <w:basedOn w:val="Normal"/>
    <w:uiPriority w:val="34"/>
    <w:qFormat/>
    <w:rsid w:val="00A8139A"/>
    <w:pPr>
      <w:ind w:left="720"/>
      <w:contextualSpacing/>
    </w:pPr>
  </w:style>
  <w:style w:type="paragraph" w:styleId="BalloonText">
    <w:name w:val="Balloon Text"/>
    <w:basedOn w:val="Normal"/>
    <w:link w:val="BalloonTextChar"/>
    <w:uiPriority w:val="99"/>
    <w:semiHidden/>
    <w:unhideWhenUsed/>
    <w:rsid w:val="00697612"/>
    <w:rPr>
      <w:rFonts w:ascii="Tahoma" w:hAnsi="Tahoma" w:cs="Tahoma"/>
      <w:sz w:val="16"/>
      <w:szCs w:val="16"/>
    </w:rPr>
  </w:style>
  <w:style w:type="character" w:customStyle="1" w:styleId="BalloonTextChar">
    <w:name w:val="Balloon Text Char"/>
    <w:basedOn w:val="DefaultParagraphFont"/>
    <w:link w:val="BalloonText"/>
    <w:uiPriority w:val="99"/>
    <w:semiHidden/>
    <w:rsid w:val="00697612"/>
    <w:rPr>
      <w:rFonts w:ascii="Tahoma" w:eastAsia="Times New Roman" w:hAnsi="Tahoma" w:cs="Tahoma"/>
      <w:sz w:val="16"/>
      <w:szCs w:val="16"/>
    </w:rPr>
  </w:style>
  <w:style w:type="character" w:styleId="Strong">
    <w:name w:val="Strong"/>
    <w:basedOn w:val="DefaultParagraphFont"/>
    <w:uiPriority w:val="22"/>
    <w:qFormat/>
    <w:rsid w:val="008E2815"/>
    <w:rPr>
      <w:b/>
      <w:bCs/>
    </w:rPr>
  </w:style>
  <w:style w:type="paragraph" w:styleId="PlainText">
    <w:name w:val="Plain Text"/>
    <w:basedOn w:val="Normal"/>
    <w:link w:val="PlainTextChar"/>
    <w:uiPriority w:val="99"/>
    <w:semiHidden/>
    <w:unhideWhenUsed/>
    <w:rsid w:val="00903227"/>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903227"/>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305741247">
      <w:bodyDiv w:val="1"/>
      <w:marLeft w:val="0"/>
      <w:marRight w:val="0"/>
      <w:marTop w:val="0"/>
      <w:marBottom w:val="0"/>
      <w:divBdr>
        <w:top w:val="none" w:sz="0" w:space="0" w:color="auto"/>
        <w:left w:val="none" w:sz="0" w:space="0" w:color="auto"/>
        <w:bottom w:val="none" w:sz="0" w:space="0" w:color="auto"/>
        <w:right w:val="none" w:sz="0" w:space="0" w:color="auto"/>
      </w:divBdr>
    </w:div>
    <w:div w:id="514224121">
      <w:bodyDiv w:val="1"/>
      <w:marLeft w:val="0"/>
      <w:marRight w:val="0"/>
      <w:marTop w:val="0"/>
      <w:marBottom w:val="0"/>
      <w:divBdr>
        <w:top w:val="none" w:sz="0" w:space="0" w:color="auto"/>
        <w:left w:val="none" w:sz="0" w:space="0" w:color="auto"/>
        <w:bottom w:val="none" w:sz="0" w:space="0" w:color="auto"/>
        <w:right w:val="none" w:sz="0" w:space="0" w:color="auto"/>
      </w:divBdr>
    </w:div>
    <w:div w:id="547840162">
      <w:bodyDiv w:val="1"/>
      <w:marLeft w:val="0"/>
      <w:marRight w:val="0"/>
      <w:marTop w:val="0"/>
      <w:marBottom w:val="0"/>
      <w:divBdr>
        <w:top w:val="none" w:sz="0" w:space="0" w:color="auto"/>
        <w:left w:val="none" w:sz="0" w:space="0" w:color="auto"/>
        <w:bottom w:val="none" w:sz="0" w:space="0" w:color="auto"/>
        <w:right w:val="none" w:sz="0" w:space="0" w:color="auto"/>
      </w:divBdr>
      <w:divsChild>
        <w:div w:id="1580210966">
          <w:marLeft w:val="0"/>
          <w:marRight w:val="0"/>
          <w:marTop w:val="0"/>
          <w:marBottom w:val="0"/>
          <w:divBdr>
            <w:top w:val="none" w:sz="0" w:space="0" w:color="auto"/>
            <w:left w:val="none" w:sz="0" w:space="0" w:color="auto"/>
            <w:bottom w:val="none" w:sz="0" w:space="0" w:color="auto"/>
            <w:right w:val="none" w:sz="0" w:space="0" w:color="auto"/>
          </w:divBdr>
          <w:divsChild>
            <w:div w:id="1500150261">
              <w:marLeft w:val="0"/>
              <w:marRight w:val="0"/>
              <w:marTop w:val="0"/>
              <w:marBottom w:val="0"/>
              <w:divBdr>
                <w:top w:val="none" w:sz="0" w:space="0" w:color="auto"/>
                <w:left w:val="none" w:sz="0" w:space="0" w:color="auto"/>
                <w:bottom w:val="none" w:sz="0" w:space="0" w:color="auto"/>
                <w:right w:val="none" w:sz="0" w:space="0" w:color="auto"/>
              </w:divBdr>
              <w:divsChild>
                <w:div w:id="1864317661">
                  <w:marLeft w:val="159"/>
                  <w:marRight w:val="159"/>
                  <w:marTop w:val="0"/>
                  <w:marBottom w:val="0"/>
                  <w:divBdr>
                    <w:top w:val="none" w:sz="0" w:space="0" w:color="auto"/>
                    <w:left w:val="none" w:sz="0" w:space="0" w:color="auto"/>
                    <w:bottom w:val="none" w:sz="0" w:space="0" w:color="auto"/>
                    <w:right w:val="none" w:sz="0" w:space="0" w:color="auto"/>
                  </w:divBdr>
                  <w:divsChild>
                    <w:div w:id="1236741950">
                      <w:marLeft w:val="0"/>
                      <w:marRight w:val="0"/>
                      <w:marTop w:val="0"/>
                      <w:marBottom w:val="0"/>
                      <w:divBdr>
                        <w:top w:val="none" w:sz="0" w:space="0" w:color="auto"/>
                        <w:left w:val="none" w:sz="0" w:space="0" w:color="auto"/>
                        <w:bottom w:val="none" w:sz="0" w:space="0" w:color="auto"/>
                        <w:right w:val="none" w:sz="0" w:space="0" w:color="auto"/>
                      </w:divBdr>
                      <w:divsChild>
                        <w:div w:id="8528977">
                          <w:marLeft w:val="0"/>
                          <w:marRight w:val="0"/>
                          <w:marTop w:val="0"/>
                          <w:marBottom w:val="0"/>
                          <w:divBdr>
                            <w:top w:val="single" w:sz="2" w:space="0" w:color="000000"/>
                            <w:left w:val="single" w:sz="2" w:space="0" w:color="000000"/>
                            <w:bottom w:val="single" w:sz="2" w:space="0" w:color="000000"/>
                            <w:right w:val="single" w:sz="2" w:space="0" w:color="000000"/>
                          </w:divBdr>
                          <w:divsChild>
                            <w:div w:id="1012336901">
                              <w:marLeft w:val="0"/>
                              <w:marRight w:val="0"/>
                              <w:marTop w:val="0"/>
                              <w:marBottom w:val="0"/>
                              <w:divBdr>
                                <w:top w:val="none" w:sz="0" w:space="0" w:color="auto"/>
                                <w:left w:val="none" w:sz="0" w:space="0" w:color="auto"/>
                                <w:bottom w:val="none" w:sz="0" w:space="0" w:color="auto"/>
                                <w:right w:val="none" w:sz="0" w:space="0" w:color="auto"/>
                              </w:divBdr>
                              <w:divsChild>
                                <w:div w:id="1212496324">
                                  <w:marLeft w:val="0"/>
                                  <w:marRight w:val="0"/>
                                  <w:marTop w:val="0"/>
                                  <w:marBottom w:val="0"/>
                                  <w:divBdr>
                                    <w:top w:val="none" w:sz="0" w:space="0" w:color="auto"/>
                                    <w:left w:val="none" w:sz="0" w:space="0" w:color="auto"/>
                                    <w:bottom w:val="none" w:sz="0" w:space="0" w:color="auto"/>
                                    <w:right w:val="none" w:sz="0" w:space="0" w:color="auto"/>
                                  </w:divBdr>
                                  <w:divsChild>
                                    <w:div w:id="2104691658">
                                      <w:marLeft w:val="0"/>
                                      <w:marRight w:val="0"/>
                                      <w:marTop w:val="0"/>
                                      <w:marBottom w:val="0"/>
                                      <w:divBdr>
                                        <w:top w:val="none" w:sz="0" w:space="0" w:color="auto"/>
                                        <w:left w:val="none" w:sz="0" w:space="0" w:color="auto"/>
                                        <w:bottom w:val="none" w:sz="0" w:space="0" w:color="auto"/>
                                        <w:right w:val="none" w:sz="0" w:space="0" w:color="auto"/>
                                      </w:divBdr>
                                      <w:divsChild>
                                        <w:div w:id="961888747">
                                          <w:marLeft w:val="0"/>
                                          <w:marRight w:val="0"/>
                                          <w:marTop w:val="0"/>
                                          <w:marBottom w:val="0"/>
                                          <w:divBdr>
                                            <w:top w:val="none" w:sz="0" w:space="0" w:color="auto"/>
                                            <w:left w:val="none" w:sz="0" w:space="0" w:color="auto"/>
                                            <w:bottom w:val="none" w:sz="0" w:space="0" w:color="auto"/>
                                            <w:right w:val="none" w:sz="0" w:space="0" w:color="auto"/>
                                          </w:divBdr>
                                          <w:divsChild>
                                            <w:div w:id="157176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8700459">
      <w:bodyDiv w:val="1"/>
      <w:marLeft w:val="0"/>
      <w:marRight w:val="0"/>
      <w:marTop w:val="0"/>
      <w:marBottom w:val="0"/>
      <w:divBdr>
        <w:top w:val="none" w:sz="0" w:space="0" w:color="auto"/>
        <w:left w:val="none" w:sz="0" w:space="0" w:color="auto"/>
        <w:bottom w:val="none" w:sz="0" w:space="0" w:color="auto"/>
        <w:right w:val="none" w:sz="0" w:space="0" w:color="auto"/>
      </w:divBdr>
    </w:div>
    <w:div w:id="1714110315">
      <w:bodyDiv w:val="1"/>
      <w:marLeft w:val="0"/>
      <w:marRight w:val="0"/>
      <w:marTop w:val="0"/>
      <w:marBottom w:val="0"/>
      <w:divBdr>
        <w:top w:val="none" w:sz="0" w:space="0" w:color="auto"/>
        <w:left w:val="none" w:sz="0" w:space="0" w:color="auto"/>
        <w:bottom w:val="none" w:sz="0" w:space="0" w:color="auto"/>
        <w:right w:val="none" w:sz="0" w:space="0" w:color="auto"/>
      </w:divBdr>
      <w:divsChild>
        <w:div w:id="1758671251">
          <w:marLeft w:val="0"/>
          <w:marRight w:val="0"/>
          <w:marTop w:val="0"/>
          <w:marBottom w:val="0"/>
          <w:divBdr>
            <w:top w:val="none" w:sz="0" w:space="0" w:color="auto"/>
            <w:left w:val="none" w:sz="0" w:space="0" w:color="auto"/>
            <w:bottom w:val="none" w:sz="0" w:space="0" w:color="auto"/>
            <w:right w:val="none" w:sz="0" w:space="0" w:color="auto"/>
          </w:divBdr>
          <w:divsChild>
            <w:div w:id="76901950">
              <w:marLeft w:val="0"/>
              <w:marRight w:val="0"/>
              <w:marTop w:val="0"/>
              <w:marBottom w:val="0"/>
              <w:divBdr>
                <w:top w:val="none" w:sz="0" w:space="0" w:color="auto"/>
                <w:left w:val="none" w:sz="0" w:space="0" w:color="auto"/>
                <w:bottom w:val="none" w:sz="0" w:space="0" w:color="auto"/>
                <w:right w:val="none" w:sz="0" w:space="0" w:color="auto"/>
              </w:divBdr>
              <w:divsChild>
                <w:div w:id="1230381692">
                  <w:marLeft w:val="159"/>
                  <w:marRight w:val="159"/>
                  <w:marTop w:val="0"/>
                  <w:marBottom w:val="0"/>
                  <w:divBdr>
                    <w:top w:val="none" w:sz="0" w:space="0" w:color="auto"/>
                    <w:left w:val="none" w:sz="0" w:space="0" w:color="auto"/>
                    <w:bottom w:val="none" w:sz="0" w:space="0" w:color="auto"/>
                    <w:right w:val="none" w:sz="0" w:space="0" w:color="auto"/>
                  </w:divBdr>
                  <w:divsChild>
                    <w:div w:id="723874726">
                      <w:marLeft w:val="0"/>
                      <w:marRight w:val="0"/>
                      <w:marTop w:val="0"/>
                      <w:marBottom w:val="0"/>
                      <w:divBdr>
                        <w:top w:val="none" w:sz="0" w:space="0" w:color="auto"/>
                        <w:left w:val="none" w:sz="0" w:space="0" w:color="auto"/>
                        <w:bottom w:val="none" w:sz="0" w:space="0" w:color="auto"/>
                        <w:right w:val="none" w:sz="0" w:space="0" w:color="auto"/>
                      </w:divBdr>
                      <w:divsChild>
                        <w:div w:id="1967589007">
                          <w:marLeft w:val="0"/>
                          <w:marRight w:val="0"/>
                          <w:marTop w:val="0"/>
                          <w:marBottom w:val="0"/>
                          <w:divBdr>
                            <w:top w:val="single" w:sz="2" w:space="0" w:color="000000"/>
                            <w:left w:val="single" w:sz="2" w:space="0" w:color="000000"/>
                            <w:bottom w:val="single" w:sz="2" w:space="0" w:color="000000"/>
                            <w:right w:val="single" w:sz="2" w:space="0" w:color="000000"/>
                          </w:divBdr>
                          <w:divsChild>
                            <w:div w:id="715618229">
                              <w:marLeft w:val="0"/>
                              <w:marRight w:val="0"/>
                              <w:marTop w:val="0"/>
                              <w:marBottom w:val="0"/>
                              <w:divBdr>
                                <w:top w:val="none" w:sz="0" w:space="0" w:color="auto"/>
                                <w:left w:val="none" w:sz="0" w:space="0" w:color="auto"/>
                                <w:bottom w:val="none" w:sz="0" w:space="0" w:color="auto"/>
                                <w:right w:val="none" w:sz="0" w:space="0" w:color="auto"/>
                              </w:divBdr>
                              <w:divsChild>
                                <w:div w:id="2100904879">
                                  <w:marLeft w:val="0"/>
                                  <w:marRight w:val="0"/>
                                  <w:marTop w:val="0"/>
                                  <w:marBottom w:val="0"/>
                                  <w:divBdr>
                                    <w:top w:val="none" w:sz="0" w:space="0" w:color="auto"/>
                                    <w:left w:val="none" w:sz="0" w:space="0" w:color="auto"/>
                                    <w:bottom w:val="none" w:sz="0" w:space="0" w:color="auto"/>
                                    <w:right w:val="none" w:sz="0" w:space="0" w:color="auto"/>
                                  </w:divBdr>
                                  <w:divsChild>
                                    <w:div w:id="1653288783">
                                      <w:marLeft w:val="0"/>
                                      <w:marRight w:val="0"/>
                                      <w:marTop w:val="0"/>
                                      <w:marBottom w:val="0"/>
                                      <w:divBdr>
                                        <w:top w:val="none" w:sz="0" w:space="0" w:color="auto"/>
                                        <w:left w:val="none" w:sz="0" w:space="0" w:color="auto"/>
                                        <w:bottom w:val="none" w:sz="0" w:space="0" w:color="auto"/>
                                        <w:right w:val="none" w:sz="0" w:space="0" w:color="auto"/>
                                      </w:divBdr>
                                      <w:divsChild>
                                        <w:div w:id="1034044323">
                                          <w:marLeft w:val="0"/>
                                          <w:marRight w:val="0"/>
                                          <w:marTop w:val="0"/>
                                          <w:marBottom w:val="0"/>
                                          <w:divBdr>
                                            <w:top w:val="none" w:sz="0" w:space="0" w:color="auto"/>
                                            <w:left w:val="none" w:sz="0" w:space="0" w:color="auto"/>
                                            <w:bottom w:val="none" w:sz="0" w:space="0" w:color="auto"/>
                                            <w:right w:val="none" w:sz="0" w:space="0" w:color="auto"/>
                                          </w:divBdr>
                                          <w:divsChild>
                                            <w:div w:id="2976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210281">
      <w:bodyDiv w:val="1"/>
      <w:marLeft w:val="0"/>
      <w:marRight w:val="0"/>
      <w:marTop w:val="0"/>
      <w:marBottom w:val="0"/>
      <w:divBdr>
        <w:top w:val="none" w:sz="0" w:space="0" w:color="auto"/>
        <w:left w:val="none" w:sz="0" w:space="0" w:color="auto"/>
        <w:bottom w:val="none" w:sz="0" w:space="0" w:color="auto"/>
        <w:right w:val="none" w:sz="0" w:space="0" w:color="auto"/>
      </w:divBdr>
      <w:divsChild>
        <w:div w:id="1243098892">
          <w:marLeft w:val="547"/>
          <w:marRight w:val="0"/>
          <w:marTop w:val="0"/>
          <w:marBottom w:val="0"/>
          <w:divBdr>
            <w:top w:val="none" w:sz="0" w:space="0" w:color="auto"/>
            <w:left w:val="none" w:sz="0" w:space="0" w:color="auto"/>
            <w:bottom w:val="none" w:sz="0" w:space="0" w:color="auto"/>
            <w:right w:val="none" w:sz="0" w:space="0" w:color="auto"/>
          </w:divBdr>
        </w:div>
      </w:divsChild>
    </w:div>
    <w:div w:id="2143379751">
      <w:bodyDiv w:val="1"/>
      <w:marLeft w:val="0"/>
      <w:marRight w:val="0"/>
      <w:marTop w:val="0"/>
      <w:marBottom w:val="0"/>
      <w:divBdr>
        <w:top w:val="none" w:sz="0" w:space="0" w:color="auto"/>
        <w:left w:val="none" w:sz="0" w:space="0" w:color="auto"/>
        <w:bottom w:val="none" w:sz="0" w:space="0" w:color="auto"/>
        <w:right w:val="none" w:sz="0" w:space="0" w:color="auto"/>
      </w:divBdr>
      <w:divsChild>
        <w:div w:id="105789770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695CCA-ABA1-434B-B696-3A5AFE8A0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2753</Words>
  <Characters>15693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18410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USACE</dc:creator>
  <cp:lastModifiedBy>j3ec9tds</cp:lastModifiedBy>
  <cp:revision>4</cp:revision>
  <cp:lastPrinted>2014-01-15T01:54:00Z</cp:lastPrinted>
  <dcterms:created xsi:type="dcterms:W3CDTF">2014-02-13T02:28:00Z</dcterms:created>
  <dcterms:modified xsi:type="dcterms:W3CDTF">2014-03-04T21:58:00Z</dcterms:modified>
</cp:coreProperties>
</file>